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983" w:rsidRPr="00A0501E" w:rsidRDefault="00C53E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45983" w:rsidRPr="00A050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3B748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B45983" w:rsidRPr="00A0501E" w:rsidRDefault="00B45983" w:rsidP="00C53E25">
      <w:pPr>
        <w:jc w:val="center"/>
        <w:rPr>
          <w:rFonts w:ascii="Times New Roman" w:hAnsi="Times New Roman" w:cs="Times New Roman"/>
          <w:sz w:val="28"/>
          <w:szCs w:val="28"/>
        </w:rPr>
      </w:pPr>
      <w:r w:rsidRPr="00A0501E">
        <w:rPr>
          <w:rFonts w:ascii="Times New Roman" w:hAnsi="Times New Roman" w:cs="Times New Roman"/>
          <w:sz w:val="28"/>
          <w:szCs w:val="28"/>
        </w:rPr>
        <w:t>Раздел о воспитании в дополнительной общеобразовательной общеразвивающей программе «Шахматы»</w:t>
      </w:r>
    </w:p>
    <w:p w:rsidR="00494525" w:rsidRPr="00A0501E" w:rsidRDefault="00C53E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983" w:rsidRPr="00A0501E" w:rsidRDefault="00B45983">
      <w:pPr>
        <w:rPr>
          <w:rFonts w:ascii="Times New Roman" w:hAnsi="Times New Roman" w:cs="Times New Roman"/>
          <w:sz w:val="28"/>
          <w:szCs w:val="28"/>
        </w:rPr>
      </w:pPr>
      <w:r w:rsidRPr="00A0501E">
        <w:rPr>
          <w:rFonts w:ascii="Times New Roman" w:hAnsi="Times New Roman" w:cs="Times New Roman"/>
          <w:sz w:val="28"/>
          <w:szCs w:val="28"/>
        </w:rPr>
        <w:t xml:space="preserve">ВОСПИТАНИЕ </w:t>
      </w:r>
    </w:p>
    <w:p w:rsidR="00B45983" w:rsidRPr="00C53E25" w:rsidRDefault="00B45983" w:rsidP="00C53E2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53E25">
        <w:rPr>
          <w:rFonts w:ascii="Times New Roman" w:hAnsi="Times New Roman" w:cs="Times New Roman"/>
          <w:sz w:val="28"/>
          <w:szCs w:val="28"/>
        </w:rPr>
        <w:t>Цель, задачи, целевые ориентиры воспитания детей</w:t>
      </w:r>
    </w:p>
    <w:p w:rsidR="00B45983" w:rsidRPr="00C53E25" w:rsidRDefault="00B45983" w:rsidP="00C53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3E25">
        <w:rPr>
          <w:rFonts w:ascii="Times New Roman" w:hAnsi="Times New Roman" w:cs="Times New Roman"/>
          <w:sz w:val="28"/>
          <w:szCs w:val="28"/>
        </w:rPr>
        <w:t>Целью воспитания является развитие личности, самоопределение и социализация детей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C53E25">
        <w:rPr>
          <w:rFonts w:ascii="Times New Roman" w:hAnsi="Times New Roman" w:cs="Times New Roman"/>
          <w:sz w:val="28"/>
          <w:szCs w:val="28"/>
        </w:rPr>
        <w:t xml:space="preserve"> многонационального народа Российской Федерации, природе и окружающей среде (Федеральный закон от 29.12.2012 № 273-ФЗ «Об образовании в Российской Федерации», ст. 2, п. 2).</w:t>
      </w:r>
    </w:p>
    <w:p w:rsidR="00B45983" w:rsidRPr="00C53E25" w:rsidRDefault="00B45983" w:rsidP="00C53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E25">
        <w:rPr>
          <w:rFonts w:ascii="Times New Roman" w:hAnsi="Times New Roman" w:cs="Times New Roman"/>
          <w:sz w:val="28"/>
          <w:szCs w:val="28"/>
        </w:rPr>
        <w:t>Задачами воспитания по программе являются:</w:t>
      </w:r>
    </w:p>
    <w:p w:rsidR="00B45983" w:rsidRPr="00C53E25" w:rsidRDefault="00B45983" w:rsidP="00C53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E25">
        <w:rPr>
          <w:rFonts w:ascii="Times New Roman" w:hAnsi="Times New Roman" w:cs="Times New Roman"/>
          <w:sz w:val="28"/>
          <w:szCs w:val="28"/>
        </w:rPr>
        <w:t xml:space="preserve">- формирование у учащихся представлений о возможностях интеллектуальной деятельности и направлениях интеллектуального развития личности в рамках деятельности творческого объединения «Шахматы»; </w:t>
      </w:r>
    </w:p>
    <w:p w:rsidR="00B45983" w:rsidRPr="00C53E25" w:rsidRDefault="00B45983" w:rsidP="00C53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E25">
        <w:rPr>
          <w:rFonts w:ascii="Times New Roman" w:hAnsi="Times New Roman" w:cs="Times New Roman"/>
          <w:sz w:val="28"/>
          <w:szCs w:val="28"/>
        </w:rPr>
        <w:t xml:space="preserve">- формирование представлений о содержании, ценности и безопасности современного информационного пространства; </w:t>
      </w:r>
    </w:p>
    <w:p w:rsidR="00B45983" w:rsidRPr="00C53E25" w:rsidRDefault="00B45983" w:rsidP="00C53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E25">
        <w:rPr>
          <w:rFonts w:ascii="Times New Roman" w:hAnsi="Times New Roman" w:cs="Times New Roman"/>
          <w:sz w:val="28"/>
          <w:szCs w:val="28"/>
        </w:rPr>
        <w:t xml:space="preserve">- формирование отношение к образованию как общечеловеческой ценности, выражающейся в интересе </w:t>
      </w:r>
      <w:proofErr w:type="gramStart"/>
      <w:r w:rsidRPr="00C53E2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53E25">
        <w:rPr>
          <w:rFonts w:ascii="Times New Roman" w:hAnsi="Times New Roman" w:cs="Times New Roman"/>
          <w:sz w:val="28"/>
          <w:szCs w:val="28"/>
        </w:rPr>
        <w:t xml:space="preserve"> к знаниям, в стремлении к интеллектуальному овладению материальными и духовными достижениями человечества, к достижению личного успеха в жизни.</w:t>
      </w:r>
    </w:p>
    <w:p w:rsidR="00B45983" w:rsidRPr="00C53E25" w:rsidRDefault="00B45983" w:rsidP="00C53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E25">
        <w:rPr>
          <w:rFonts w:ascii="Times New Roman" w:hAnsi="Times New Roman" w:cs="Times New Roman"/>
          <w:sz w:val="28"/>
          <w:szCs w:val="28"/>
        </w:rPr>
        <w:t>Целевые ориентиры воспитания детей по программе:</w:t>
      </w:r>
    </w:p>
    <w:p w:rsidR="00A67E2D" w:rsidRPr="00C53E25" w:rsidRDefault="00B45983" w:rsidP="00C53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E25">
        <w:rPr>
          <w:rFonts w:ascii="Times New Roman" w:hAnsi="Times New Roman" w:cs="Times New Roman"/>
          <w:sz w:val="28"/>
          <w:szCs w:val="28"/>
        </w:rPr>
        <w:t xml:space="preserve">- организацию работы с одаренными детьми и подростками, на развитие их научноисследовательской и инженерно-технической деятельности; </w:t>
      </w:r>
    </w:p>
    <w:p w:rsidR="00A67E2D" w:rsidRPr="00C53E25" w:rsidRDefault="00B45983" w:rsidP="00C53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E25">
        <w:rPr>
          <w:rFonts w:ascii="Times New Roman" w:hAnsi="Times New Roman" w:cs="Times New Roman"/>
          <w:sz w:val="28"/>
          <w:szCs w:val="28"/>
        </w:rPr>
        <w:t>- повышение познавательной активности обучающихся, формирование ценностных установок в отношении интеллектуального труда;</w:t>
      </w:r>
    </w:p>
    <w:p w:rsidR="00B45983" w:rsidRPr="00C53E25" w:rsidRDefault="00B45983" w:rsidP="00C53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E25">
        <w:rPr>
          <w:rFonts w:ascii="Times New Roman" w:hAnsi="Times New Roman" w:cs="Times New Roman"/>
          <w:sz w:val="28"/>
          <w:szCs w:val="28"/>
        </w:rPr>
        <w:lastRenderedPageBreak/>
        <w:t xml:space="preserve"> - создание системы конкурсов, шахматных турниров, направленных на развитие мотивации к обучению в различных областях знаний для учащихся.</w:t>
      </w:r>
    </w:p>
    <w:p w:rsidR="00A67E2D" w:rsidRPr="00C53E25" w:rsidRDefault="00A67E2D" w:rsidP="00C53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E25">
        <w:rPr>
          <w:rFonts w:ascii="Times New Roman" w:hAnsi="Times New Roman" w:cs="Times New Roman"/>
          <w:sz w:val="28"/>
          <w:szCs w:val="28"/>
        </w:rPr>
        <w:t>2. Формы и методы воспитания</w:t>
      </w:r>
    </w:p>
    <w:p w:rsidR="00A67E2D" w:rsidRPr="00C53E25" w:rsidRDefault="00A67E2D" w:rsidP="00C53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E2D" w:rsidRPr="00C53E25" w:rsidRDefault="00A67E2D" w:rsidP="00C53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E25">
        <w:rPr>
          <w:rFonts w:ascii="Times New Roman" w:hAnsi="Times New Roman" w:cs="Times New Roman"/>
          <w:sz w:val="28"/>
          <w:szCs w:val="28"/>
        </w:rPr>
        <w:t xml:space="preserve">Методы обучения направлены на поддержание устойчивого интереса к занятиям, создания комфортного психологического климата, накопления знаний в области теории игры и на развитие творческих способностей: словесный, наглядно-практический, объяснительно– </w:t>
      </w:r>
      <w:proofErr w:type="gramStart"/>
      <w:r w:rsidRPr="00C53E25">
        <w:rPr>
          <w:rFonts w:ascii="Times New Roman" w:hAnsi="Times New Roman" w:cs="Times New Roman"/>
          <w:sz w:val="28"/>
          <w:szCs w:val="28"/>
        </w:rPr>
        <w:t>ил</w:t>
      </w:r>
      <w:proofErr w:type="gramEnd"/>
      <w:r w:rsidRPr="00C53E25">
        <w:rPr>
          <w:rFonts w:ascii="Times New Roman" w:hAnsi="Times New Roman" w:cs="Times New Roman"/>
          <w:sz w:val="28"/>
          <w:szCs w:val="28"/>
        </w:rPr>
        <w:t xml:space="preserve">люстрационный, репродуктивный, частично – поисковый. </w:t>
      </w:r>
    </w:p>
    <w:p w:rsidR="00A67E2D" w:rsidRPr="00C53E25" w:rsidRDefault="00A67E2D" w:rsidP="00C53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E25">
        <w:rPr>
          <w:rFonts w:ascii="Times New Roman" w:hAnsi="Times New Roman" w:cs="Times New Roman"/>
          <w:sz w:val="28"/>
          <w:szCs w:val="28"/>
        </w:rPr>
        <w:t>Методы воспитания: убеждение, поощрение, упражнение, стимулирование, мотивация.</w:t>
      </w:r>
    </w:p>
    <w:p w:rsidR="00A67E2D" w:rsidRPr="00C53E25" w:rsidRDefault="00A67E2D" w:rsidP="00C53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E25">
        <w:rPr>
          <w:rFonts w:ascii="Times New Roman" w:hAnsi="Times New Roman" w:cs="Times New Roman"/>
          <w:sz w:val="28"/>
          <w:szCs w:val="28"/>
        </w:rPr>
        <w:t>Формы проведения занятия в каждом конкретном случае и на различных этапах обучения определяется степенью сложности изучаемого материала, уровнем общего развития обучающихся, образовательной целью и многими другими факторами, включая эмоциональный настрой: беседа; практическое занятие; задания, направленные на поиск решения шахматных задач; анализ ошибок и поиск путей их устранения; турниры; экскурсии.</w:t>
      </w:r>
    </w:p>
    <w:p w:rsidR="00A67E2D" w:rsidRPr="00C53E25" w:rsidRDefault="00A67E2D" w:rsidP="00C53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E25">
        <w:rPr>
          <w:rFonts w:ascii="Times New Roman" w:hAnsi="Times New Roman" w:cs="Times New Roman"/>
          <w:sz w:val="28"/>
          <w:szCs w:val="28"/>
        </w:rPr>
        <w:t>3.Условия воспитания, анализ результатов</w:t>
      </w:r>
    </w:p>
    <w:p w:rsidR="00A67E2D" w:rsidRPr="00C53E25" w:rsidRDefault="00A67E2D" w:rsidP="00C53E25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53E25">
        <w:rPr>
          <w:rFonts w:ascii="Times New Roman" w:hAnsi="Times New Roman" w:cs="Times New Roman"/>
          <w:sz w:val="28"/>
          <w:szCs w:val="28"/>
        </w:rPr>
        <w:t xml:space="preserve"> Воспитательный процесс осуществляется </w:t>
      </w:r>
      <w:proofErr w:type="gramStart"/>
      <w:r w:rsidRPr="00C53E25">
        <w:rPr>
          <w:rFonts w:ascii="Times New Roman" w:hAnsi="Times New Roman" w:cs="Times New Roman"/>
          <w:sz w:val="28"/>
          <w:szCs w:val="28"/>
        </w:rPr>
        <w:t>в условиях организации деятельности детского коллектива на основной учебной базе реализации программы в организации дополнительного образования детей в соответствии с нормами</w:t>
      </w:r>
      <w:proofErr w:type="gramEnd"/>
      <w:r w:rsidRPr="00C53E25">
        <w:rPr>
          <w:rFonts w:ascii="Times New Roman" w:hAnsi="Times New Roman" w:cs="Times New Roman"/>
          <w:sz w:val="28"/>
          <w:szCs w:val="28"/>
        </w:rPr>
        <w:t xml:space="preserve"> и правилами работы организации, а также на выездных базах, площадках, мероприятиях в других организациях с учётом установленных правил и норм деятельности на этих площадках.</w:t>
      </w:r>
    </w:p>
    <w:p w:rsidR="00A67E2D" w:rsidRPr="00C53E25" w:rsidRDefault="00A67E2D" w:rsidP="00C53E2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3E25">
        <w:rPr>
          <w:rFonts w:ascii="Times New Roman" w:hAnsi="Times New Roman" w:cs="Times New Roman"/>
          <w:sz w:val="28"/>
          <w:szCs w:val="28"/>
        </w:rPr>
        <w:t xml:space="preserve">Анализ результатов воспитания проводится в процессе педагогического наблюдения за поведением детей, их общением, отношениями детей друг с другом, в коллективе, их отношением к педагогам, к выполнению своих заданий по программе. Косвенная оценка результатов воспитания, достижения целевых ориентиров воспитания по программе проводится путём опросов родителей в процессе реализации программы (отзывы родителей, интервью с ними) и после её завершения (итоговые исследования результатов реализации программы за учебный период, учебный год). </w:t>
      </w:r>
    </w:p>
    <w:p w:rsidR="00A0501E" w:rsidRPr="00C53E25" w:rsidRDefault="00A67E2D" w:rsidP="00C53E2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3E25">
        <w:rPr>
          <w:rFonts w:ascii="Times New Roman" w:hAnsi="Times New Roman" w:cs="Times New Roman"/>
          <w:sz w:val="28"/>
          <w:szCs w:val="28"/>
        </w:rPr>
        <w:t xml:space="preserve">Анализ результатов воспитания по программе не предусматривает определение персонифицированного уровня воспитанности, развития качеств </w:t>
      </w:r>
      <w:r w:rsidRPr="00C53E25">
        <w:rPr>
          <w:rFonts w:ascii="Times New Roman" w:hAnsi="Times New Roman" w:cs="Times New Roman"/>
          <w:sz w:val="28"/>
          <w:szCs w:val="28"/>
        </w:rPr>
        <w:lastRenderedPageBreak/>
        <w:t>личности конкретного ребёнка, обучающегося, а получение общего представления о воспитательных результатах реализации программы, продвижения в достижении определённых в программе целевых ориентиров воспитания, влияния реализации программы на коллектив обучающихся: что удалось достичь, а что является предметом воспитательной работы в будущем.</w:t>
      </w:r>
      <w:proofErr w:type="gramEnd"/>
      <w:r w:rsidRPr="00C53E25">
        <w:rPr>
          <w:rFonts w:ascii="Times New Roman" w:hAnsi="Times New Roman" w:cs="Times New Roman"/>
          <w:sz w:val="28"/>
          <w:szCs w:val="28"/>
        </w:rPr>
        <w:t xml:space="preserve"> Результаты, полученные в ходе оценочных процедур — опросов, интервью — используются только в виде агрегированных</w:t>
      </w:r>
      <w:r w:rsidR="00A0501E" w:rsidRPr="00C53E25">
        <w:rPr>
          <w:rFonts w:ascii="Times New Roman" w:hAnsi="Times New Roman" w:cs="Times New Roman"/>
          <w:sz w:val="28"/>
          <w:szCs w:val="28"/>
        </w:rPr>
        <w:t xml:space="preserve"> усреднённых и анонимных данных.</w:t>
      </w:r>
    </w:p>
    <w:p w:rsidR="00A0501E" w:rsidRPr="00C53E25" w:rsidRDefault="00A0501E" w:rsidP="00C53E2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7E2D" w:rsidRDefault="00A67E2D" w:rsidP="00C53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E25">
        <w:rPr>
          <w:rFonts w:ascii="Times New Roman" w:hAnsi="Times New Roman" w:cs="Times New Roman"/>
          <w:sz w:val="28"/>
          <w:szCs w:val="28"/>
        </w:rPr>
        <w:t>4.Календарный план воспитательной работы</w:t>
      </w:r>
    </w:p>
    <w:p w:rsidR="00C53E25" w:rsidRPr="00C53E25" w:rsidRDefault="00C53E25" w:rsidP="00C53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3"/>
        <w:gridCol w:w="2320"/>
        <w:gridCol w:w="1417"/>
        <w:gridCol w:w="1985"/>
        <w:gridCol w:w="3260"/>
      </w:tblGrid>
      <w:tr w:rsidR="003B748B" w:rsidRPr="00C53E25" w:rsidTr="00C53E25">
        <w:trPr>
          <w:trHeight w:val="135"/>
        </w:trPr>
        <w:tc>
          <w:tcPr>
            <w:tcW w:w="1083" w:type="dxa"/>
          </w:tcPr>
          <w:p w:rsidR="00A0501E" w:rsidRPr="00C53E25" w:rsidRDefault="00A0501E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0501E" w:rsidRPr="00C53E25" w:rsidRDefault="00A0501E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 xml:space="preserve"> п/п </w:t>
            </w:r>
          </w:p>
        </w:tc>
        <w:tc>
          <w:tcPr>
            <w:tcW w:w="2320" w:type="dxa"/>
          </w:tcPr>
          <w:p w:rsidR="00A0501E" w:rsidRPr="00C53E25" w:rsidRDefault="00A0501E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Название события, мероприятия</w:t>
            </w:r>
          </w:p>
        </w:tc>
        <w:tc>
          <w:tcPr>
            <w:tcW w:w="1417" w:type="dxa"/>
          </w:tcPr>
          <w:p w:rsidR="00A0501E" w:rsidRPr="00C53E25" w:rsidRDefault="00A0501E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1985" w:type="dxa"/>
          </w:tcPr>
          <w:p w:rsidR="00A0501E" w:rsidRPr="00C53E25" w:rsidRDefault="00A0501E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3260" w:type="dxa"/>
          </w:tcPr>
          <w:p w:rsidR="00A0501E" w:rsidRPr="00C53E25" w:rsidRDefault="00A0501E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Практический результат и информационный продукт, иллюстрирующий успешное достижение цели события</w:t>
            </w:r>
          </w:p>
        </w:tc>
      </w:tr>
      <w:tr w:rsidR="004F16C0" w:rsidRPr="00C53E25" w:rsidTr="00C53E25">
        <w:trPr>
          <w:trHeight w:val="135"/>
        </w:trPr>
        <w:tc>
          <w:tcPr>
            <w:tcW w:w="1083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20" w:type="dxa"/>
          </w:tcPr>
          <w:p w:rsidR="004F16C0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C53E25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Организация  и проведение Первенства школы по шахматам (по возрастам</w:t>
            </w:r>
            <w:r w:rsidR="00C26E8D" w:rsidRPr="00C53E25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: 7-10 лет</w:t>
            </w:r>
            <w:r w:rsidRPr="00C53E25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)</w:t>
            </w:r>
          </w:p>
          <w:p w:rsidR="00C53E25" w:rsidRPr="00C53E25" w:rsidRDefault="00C53E25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985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Соревнования</w:t>
            </w:r>
          </w:p>
        </w:tc>
        <w:tc>
          <w:tcPr>
            <w:tcW w:w="3260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Фото- и видеоматериалы с выступлением детей</w:t>
            </w:r>
          </w:p>
        </w:tc>
      </w:tr>
      <w:tr w:rsidR="004F16C0" w:rsidRPr="00C53E25" w:rsidTr="00C53E25">
        <w:trPr>
          <w:trHeight w:val="135"/>
        </w:trPr>
        <w:tc>
          <w:tcPr>
            <w:tcW w:w="1083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20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Игр</w:t>
            </w:r>
            <w:proofErr w:type="gramStart"/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C53E25">
              <w:rPr>
                <w:rFonts w:ascii="Times New Roman" w:hAnsi="Times New Roman" w:cs="Times New Roman"/>
                <w:sz w:val="28"/>
                <w:szCs w:val="28"/>
              </w:rPr>
              <w:t xml:space="preserve"> путешествие в «Шахматную страну»</w:t>
            </w:r>
          </w:p>
        </w:tc>
        <w:tc>
          <w:tcPr>
            <w:tcW w:w="1417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985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Праздник на уровне школы</w:t>
            </w:r>
          </w:p>
        </w:tc>
        <w:tc>
          <w:tcPr>
            <w:tcW w:w="3260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 xml:space="preserve">Фото- и видеоматериалы </w:t>
            </w:r>
          </w:p>
        </w:tc>
      </w:tr>
      <w:tr w:rsidR="004F16C0" w:rsidRPr="00C53E25" w:rsidTr="00C53E25">
        <w:trPr>
          <w:trHeight w:val="135"/>
        </w:trPr>
        <w:tc>
          <w:tcPr>
            <w:tcW w:w="1083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20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Конкурс снежных шахматных фигур</w:t>
            </w:r>
          </w:p>
        </w:tc>
        <w:tc>
          <w:tcPr>
            <w:tcW w:w="1417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Декабрь - Февраль</w:t>
            </w:r>
          </w:p>
        </w:tc>
        <w:tc>
          <w:tcPr>
            <w:tcW w:w="1985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Праздник на уровне школы</w:t>
            </w:r>
          </w:p>
        </w:tc>
        <w:tc>
          <w:tcPr>
            <w:tcW w:w="3260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 xml:space="preserve">Фото- и видеоматериалы </w:t>
            </w:r>
          </w:p>
        </w:tc>
      </w:tr>
      <w:tr w:rsidR="004F16C0" w:rsidRPr="00C53E25" w:rsidTr="00C53E25">
        <w:trPr>
          <w:trHeight w:val="135"/>
        </w:trPr>
        <w:tc>
          <w:tcPr>
            <w:tcW w:w="1083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20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Конкурс детского рисунка «Подружись с шахматами!»</w:t>
            </w:r>
          </w:p>
        </w:tc>
        <w:tc>
          <w:tcPr>
            <w:tcW w:w="1417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985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Праздник на уровне школы</w:t>
            </w:r>
          </w:p>
        </w:tc>
        <w:tc>
          <w:tcPr>
            <w:tcW w:w="3260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 xml:space="preserve">Фото- и видеоматериалы </w:t>
            </w:r>
          </w:p>
        </w:tc>
      </w:tr>
      <w:tr w:rsidR="004F16C0" w:rsidRPr="00C53E25" w:rsidTr="00C53E25">
        <w:trPr>
          <w:trHeight w:val="135"/>
        </w:trPr>
        <w:tc>
          <w:tcPr>
            <w:tcW w:w="1083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20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Мастер-класс по игре в шахматы</w:t>
            </w:r>
          </w:p>
        </w:tc>
        <w:tc>
          <w:tcPr>
            <w:tcW w:w="1417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985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Праздник на уровне школы</w:t>
            </w:r>
          </w:p>
        </w:tc>
        <w:tc>
          <w:tcPr>
            <w:tcW w:w="3260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 xml:space="preserve">Фото- и видеоматериалы </w:t>
            </w:r>
          </w:p>
        </w:tc>
      </w:tr>
      <w:tr w:rsidR="004F16C0" w:rsidRPr="00C53E25" w:rsidTr="00C53E25">
        <w:trPr>
          <w:trHeight w:val="135"/>
        </w:trPr>
        <w:tc>
          <w:tcPr>
            <w:tcW w:w="1083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20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Конкурс «Юный шахматист года -2023»</w:t>
            </w:r>
          </w:p>
        </w:tc>
        <w:tc>
          <w:tcPr>
            <w:tcW w:w="1417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985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Соревнования</w:t>
            </w:r>
          </w:p>
        </w:tc>
        <w:tc>
          <w:tcPr>
            <w:tcW w:w="3260" w:type="dxa"/>
          </w:tcPr>
          <w:p w:rsidR="004F16C0" w:rsidRPr="00C53E25" w:rsidRDefault="004F16C0" w:rsidP="00C53E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25">
              <w:rPr>
                <w:rFonts w:ascii="Times New Roman" w:hAnsi="Times New Roman" w:cs="Times New Roman"/>
                <w:sz w:val="28"/>
                <w:szCs w:val="28"/>
              </w:rPr>
              <w:t>Фото- и видеоматериалы с выступлением детей</w:t>
            </w:r>
          </w:p>
        </w:tc>
      </w:tr>
    </w:tbl>
    <w:p w:rsidR="00A67E2D" w:rsidRPr="00C53E25" w:rsidRDefault="00A67E2D" w:rsidP="00C53E25">
      <w:pPr>
        <w:pStyle w:val="a3"/>
        <w:tabs>
          <w:tab w:val="left" w:pos="3402"/>
        </w:tabs>
        <w:spacing w:after="0" w:line="240" w:lineRule="auto"/>
        <w:ind w:left="0" w:firstLine="862"/>
        <w:jc w:val="both"/>
        <w:rPr>
          <w:rFonts w:ascii="Times New Roman" w:hAnsi="Times New Roman" w:cs="Times New Roman"/>
          <w:sz w:val="28"/>
          <w:szCs w:val="28"/>
        </w:rPr>
      </w:pPr>
    </w:p>
    <w:sectPr w:rsidR="00A67E2D" w:rsidRPr="00C53E25" w:rsidSect="00C53E2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23F48"/>
    <w:multiLevelType w:val="hybridMultilevel"/>
    <w:tmpl w:val="05724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5983"/>
    <w:rsid w:val="003B748B"/>
    <w:rsid w:val="00400591"/>
    <w:rsid w:val="00491F46"/>
    <w:rsid w:val="00494525"/>
    <w:rsid w:val="004F16C0"/>
    <w:rsid w:val="00A0501E"/>
    <w:rsid w:val="00A67E2D"/>
    <w:rsid w:val="00B45983"/>
    <w:rsid w:val="00C26E8D"/>
    <w:rsid w:val="00C53E25"/>
    <w:rsid w:val="00D71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9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Пользователь</cp:lastModifiedBy>
  <cp:revision>4</cp:revision>
  <cp:lastPrinted>2023-08-29T06:52:00Z</cp:lastPrinted>
  <dcterms:created xsi:type="dcterms:W3CDTF">2023-08-09T14:43:00Z</dcterms:created>
  <dcterms:modified xsi:type="dcterms:W3CDTF">2023-08-29T06:52:00Z</dcterms:modified>
</cp:coreProperties>
</file>