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Приложение 1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 для проведения входящей диагностики по дополнительной общеобразовательной (общеразвивающей) программе «Азбука волонтёра».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Тест.</w:t>
      </w:r>
    </w:p>
    <w:p w:rsidR="007A2C5C" w:rsidRDefault="007A2C5C" w:rsidP="007A2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Добровольцы – это… (продолжите определение)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а) граждане с доброй волей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б) граждане, осуществляющие благотворительную деятельность в форме безвозмездного     труда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в) городские сумасшедшие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г) граждане, добровольно идущие на косметические опыты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поставить знак равенства между словами волонтер и доброволец?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а) Да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б) Нет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Слово «волонтерство» образовано от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латинского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voluntarius. Что оно означает?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а) Добровольный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Вольнодумный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Благодушный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Готовый действовать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Какого вида волонтерства не существует?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Социальное волонтерство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Экологическое волонтерство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Событийное волонтерство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г) Пассивное волонтерство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Получают ли заработную плату участники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волонтерских лагерей?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а) Да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б) Нет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Входящей диагностики по дополнительной общеобразовательной (общеразвивающей) программе 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2023 – 2024 учебный год.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объединение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«Азбука волонтёра».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Пед. доп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Судакова А.А. 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597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1"/>
        <w:gridCol w:w="3769"/>
        <w:gridCol w:w="1832"/>
        <w:gridCol w:w="2032"/>
        <w:gridCol w:w="2063"/>
      </w:tblGrid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</w:t>
            </w: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 / %</w:t>
            </w: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Уровень </w:t>
            </w: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highlight w:val="white"/>
        </w:rPr>
      </w:pPr>
    </w:p>
    <w:p w:rsidR="007A2C5C" w:rsidRDefault="00F24934" w:rsidP="007A2C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24934" w:rsidRDefault="00F24934" w:rsidP="00F24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 дополнительного образования  _____________ Судакова А.А. </w:t>
      </w: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 для проведения промежуточной аттестации по дополнительной общеобразовательной (общеразвивающей) программе «Азбука волонтёра».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Тест.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1. Выберите НЕверное утверждение.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 волонтерстве вы можете пройти путь от рядового волонтера до лидера организации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-На сайте добро</w:t>
      </w:r>
      <w:proofErr w:type="gramStart"/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ф можно создать и масштабировать свой собственный проект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-Практика начисления абитуриентам при поступлении в вузы дополнительных баллов за волонтерство в России пока не прижилась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2. Можно ли взаимодействовать с благотворительной организацией без заключения гражданско-правового договора?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-Нет, заключить договор необходимо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-Да, это допустимо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3. Какое из данных утверждений НЕ является мифом?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-Волонтерство – это только для молодых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-Волонтерам компенсируют личные расходы на транспорт и питание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-Волонтерам платят деньги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-Волонтерам не нужна подготовка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4. С какого возраста волонтер считается «серебряным»?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60 лет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55 лет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70 лет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75 лет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5. Какое из данных утверждений о волонтерстве является верным?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-Чтобы стать волонтером, требуются специальное образование и соответствующая квалификация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может выбрать удобный гибкий график, чтобы совмещать волонтерство со своей основной деятельностью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-Волонтеры работают только с социальными проблемами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-Граждане РФ старше 70 лет не могут заниматься волонтерством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6. Какой тип волонтерства приносит наибольшую пользу?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-Организованное нерегулярное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-Организованное регулярное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-Спонтанное регулярное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-Спонтанное нерегулярное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7. Какой тип поддержки волонтерская организация не предоставляет волонтеру?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-Психологическая поддержка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-Обучение и подготовка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-Финансовая поддержка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-Материальная поддержка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8. Выберите неверное утверждение.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-Волонтерская организация, у которой нет деятельности в интернете, вызывает подозрения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-Посещать офис организации и лично встречаться с сотрудниками до начала волонтерской деятельности не стоит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-Волонтерская помощь должна быть регулярной и стабильной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-При выборе волонтерской организации важно учитывать расстояние до ее офиса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9. Выберите верное утверждение.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не имеет права в любой момент прекратить свою волонтерскую деятельность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имеет право требовать внесения всех необходимых сведений о своей работе в волонтерскую книжку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должен приобрести оборудование и средства индивидуальной защиты, необходимые для работы, самостоятельно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-Волонтерская организация не обязана раскрывать волонтеру все свои мотивации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10. Выберите, какую материальную поддержку волонтерская организация НЕ обязана обеспечивать волонтеру: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-Страхование жизни и здоровья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-Методическую поддержку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-Возмещение вреда жизни и здоровью, понесенного во время волонтерства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-Возмещение стоимости сувенирной продукции мероприятия/события, на котором работает волонтер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11. Кого затрагивает принцип «не навреди», которого обязан придерживаться волонтер?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-Самого волонтера, подопечных волонтера, их родственников, других волонтеров и персонала учреждений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-Только подопечных волонтера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-Подопечных волонтера и других волонтеров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-Подопечных волонтера, их родственников, других волонтеров и персонала учреждений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12. Выберите верное утверждение: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не имеет права помогать своему подопечному деньгами и подарками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может ставить под сомнение компетенцию профессионалов учреждений, в которых он работает, если у него есть подобные подозрения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не обязан соблюдать правила пропускного режима учреждений, в которых он работает, поскольку это касается только рядовых посетителей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-Индивидуальный формат работы наиболее эффективен для волонтера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13. Выберите верное утверждение: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 случае если вам захочется уйти из волонтерства после первой же попытки, вспомните о долге перед обществом и важности вашей помощи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-Если волонтерство вам не подошло, вероятно, вы недостаточно старались в нем разобраться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-Чаще всего на ранних этапах добровольчества волонтер переживает внутренний конфликт из-за несоответствия его представлениям реальности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-Физические возможности волонтера всегда важнее, чем его психологическое состояние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14. Какое из данных утверждение НЕ верное?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-Помните, что волонтеры в медучреждениях не занимаются медицинским уходом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-Взаимодействуйте с ребенком-подопечным так, как вам хотелось бы, чтобы с вами общались в детстве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-Волонтер может составить индивидуальный график посещения подопечных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-Не забывайте, что подопечных необходимо регулярно жалеть и сочувствовать им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 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5"/>
          <w:sz w:val="28"/>
          <w:szCs w:val="28"/>
        </w:rPr>
        <w:t>15. Какому совету стоит последовать, чтобы не выгореть в волонтерской деятельности?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-Тщательно следите за своим психологическим состоянием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-Сначала помогайте подопечным, а уже потом себе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-Постоянно меняйте группу и сферу деятельности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-Помните, что волонтерство – это непосредственная помощь, которая важнее, чем работа или учеба.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4.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промежуточной аттестации по дополнительной общеобразовательной (общеразвивающей) программе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2023 /2024 учебный год.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объединение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«Азбука волонтёра».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Пед. доп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Судакова А.А. 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597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1"/>
        <w:gridCol w:w="3769"/>
        <w:gridCol w:w="1832"/>
        <w:gridCol w:w="2032"/>
        <w:gridCol w:w="2063"/>
      </w:tblGrid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</w:t>
            </w: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 / %</w:t>
            </w: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highlight w:val="white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 дополнительного образования  _____________ Судакова А.А. 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5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 для проведения промежуточной аттестации по итогам освоения дополнительной общеобразовательной (общеразвивающей) программы «Азбука волонтёра».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Тест.</w:t>
      </w: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 xml:space="preserve">Слово «волонтерство» образовано от </w:t>
      </w:r>
      <w:proofErr w:type="gramStart"/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>латинского</w:t>
      </w:r>
      <w:proofErr w:type="gramEnd"/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 xml:space="preserve"> voluntarius. Что оно означает?</w:t>
      </w:r>
    </w:p>
    <w:p w:rsidR="007A2C5C" w:rsidRDefault="007A2C5C" w:rsidP="007A2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Добровольный</w:t>
      </w:r>
    </w:p>
    <w:p w:rsidR="007A2C5C" w:rsidRDefault="007A2C5C" w:rsidP="007A2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Вольнодумный</w:t>
      </w:r>
    </w:p>
    <w:p w:rsidR="007A2C5C" w:rsidRDefault="007A2C5C" w:rsidP="007A2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Благодушный</w:t>
      </w:r>
    </w:p>
    <w:p w:rsidR="007A2C5C" w:rsidRDefault="007A2C5C" w:rsidP="007A2C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Готовый действовать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highlight w:val="white"/>
        </w:rPr>
        <w:t>В каком году в Российской Федерации впервые появилось юридическое определение добровольца (волонтера)?</w:t>
      </w:r>
    </w:p>
    <w:p w:rsidR="007A2C5C" w:rsidRDefault="007A2C5C" w:rsidP="007A2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1991</w:t>
      </w:r>
    </w:p>
    <w:p w:rsidR="007A2C5C" w:rsidRDefault="007A2C5C" w:rsidP="007A2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1995</w:t>
      </w:r>
    </w:p>
    <w:p w:rsidR="007A2C5C" w:rsidRDefault="007A2C5C" w:rsidP="007A2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2000</w:t>
      </w:r>
    </w:p>
    <w:p w:rsidR="007A2C5C" w:rsidRDefault="007A2C5C" w:rsidP="007A2C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Социальный проект – это… 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мероприятий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действий, направленная на решение социальных проблем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выборы в муниципальные органы власти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отмечается День добровольца в России?</w:t>
      </w:r>
    </w:p>
    <w:p w:rsidR="007A2C5C" w:rsidRDefault="007A2C5C" w:rsidP="007A2C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 ноября</w:t>
      </w:r>
    </w:p>
    <w:p w:rsidR="007A2C5C" w:rsidRDefault="007A2C5C" w:rsidP="007A2C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декабря</w:t>
      </w:r>
    </w:p>
    <w:p w:rsidR="007A2C5C" w:rsidRDefault="007A2C5C" w:rsidP="007A2C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 марта</w:t>
      </w:r>
    </w:p>
    <w:p w:rsidR="007A2C5C" w:rsidRDefault="007A2C5C" w:rsidP="007A2C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 апреля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Частное лицо или организация, финансирующая какое-либо мероприятие, как с целью его поддержки, так и для рекламы собственной деятельности, это?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донор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спонсор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меценат</w:t>
      </w:r>
    </w:p>
    <w:p w:rsidR="007A2C5C" w:rsidRDefault="007A2C5C" w:rsidP="007A2C5C">
      <w:pPr>
        <w:spacing w:line="240" w:lineRule="auto"/>
        <w:ind w:left="1440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Назовите виды проектов в зависимости от срока реализации?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краткосрочные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среднесрочные, долгосрочные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Расположите в хронологическом порядке этапы разработки проекта (проставьте соответствующие цифры от 1 до 11)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Предпочтительный порядок этапов: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813"/>
        <w:gridCol w:w="2934"/>
      </w:tblGrid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мероприятия (план реализации)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rHeight w:val="233"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Обдумывание стратегии достижения поставленных целей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Придумывание идеи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социальной ситуации (исследование)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цели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проекта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Мониторинг 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ресурсов организации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результатов проекта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6813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проблемы</w:t>
            </w:r>
          </w:p>
        </w:tc>
        <w:tc>
          <w:tcPr>
            <w:tcW w:w="2934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</w:rPr>
            </w:pPr>
          </w:p>
        </w:tc>
      </w:tr>
    </w:tbl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такое социальная акция?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Единичное мероприятие, проводимое с благотворительной целью или имеющее социально значимую направленность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Перечислите виды ресурсов, которые могут быть использованы для реализации проекта? 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Материально-технические, финансовые, человеческие, организационные, имидж команды проекта, информационные, технологические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Относится ли учебная практика на производстве к добровольческой деятельности? Почему?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Нет, не относится. Учебная практика на производстве – обязательный процесс во время учебы в вузе или ссузе; добровольческая деятельность имеет иные цели.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Фандрайзинг – это 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участие в грантовом конкурсе для получения денег на проект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поиск ресурсов (людей, оборудования, информации, времени, денег и др.) для реализации проектов и/или поддержания существования организации</w:t>
      </w:r>
    </w:p>
    <w:p w:rsidR="007A2C5C" w:rsidRDefault="007A2C5C" w:rsidP="007A2C5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совокупность материальных, финансовых, человеческих (добровольческих), организационных и других средств организации, которые могут быть использованы для реализации проекта/мероприятия</w:t>
      </w:r>
    </w:p>
    <w:p w:rsidR="007A2C5C" w:rsidRDefault="007A2C5C" w:rsidP="007A2C5C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Подберите и запишите на каждую букву в слове «ПРОЕКТ» по два прилагательных, отражающих сущность социального проекта.</w:t>
      </w:r>
    </w:p>
    <w:p w:rsidR="007A2C5C" w:rsidRDefault="007A2C5C" w:rsidP="007A2C5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9179"/>
      </w:tblGrid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817" w:type="dxa"/>
            <w:vAlign w:val="center"/>
          </w:tcPr>
          <w:p w:rsidR="007A2C5C" w:rsidRDefault="007A2C5C" w:rsidP="003852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179" w:type="dxa"/>
            <w:vAlign w:val="center"/>
          </w:tcPr>
          <w:p w:rsidR="007A2C5C" w:rsidRDefault="007A2C5C" w:rsidP="0038525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социальная реклама?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</w:t>
      </w: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 руководитель социального проекта, ваша задача – привлечь 1000 добровольцев. Назовите 5 способов привлечения добровольцев?</w:t>
      </w: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Примеры способов: размещение информации о наборе в СМИ, плакаты, акции по привлечению внимания, объявления о наборе в социальных сетях, выступление в учебных заведениях, «сарафанное радио», индивидуальные приглашения-предложения, встреча с известным добровольцем города или рассказ о знаменитых людях, занимающихся добровольческой деятельностью</w:t>
      </w:r>
    </w:p>
    <w:p w:rsidR="007A2C5C" w:rsidRDefault="007A2C5C" w:rsidP="007A2C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Ансамбль бального танца общества инвалидов (колясочников) приглашен на фестиваль в соседний город. Ваша добровольческая организация решила помочь ансамблю добраться до фестиваля и принять в нем участие. У вас есть только человеческие ресурсы.   Сформулируйте цель вашей деятельности в данной ситуации и возможный план мероприятий?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2C5C" w:rsidRDefault="007A2C5C" w:rsidP="007A2C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2C5C" w:rsidRDefault="007A2C5C" w:rsidP="007A2C5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6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промежуточной аттестации по итогам освоения дополнительной общеобразовательной (общеразвивающей) программы</w:t>
      </w:r>
    </w:p>
    <w:p w:rsidR="007A2C5C" w:rsidRDefault="007A2C5C" w:rsidP="007A2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2023 – 2024 учебный год.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объединение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«Азбука волонтёра».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Пед. доп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Судакова А.А.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</w:p>
    <w:p w:rsidR="007A2C5C" w:rsidRDefault="007A2C5C" w:rsidP="007A2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597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1"/>
        <w:gridCol w:w="3769"/>
        <w:gridCol w:w="1832"/>
        <w:gridCol w:w="2032"/>
        <w:gridCol w:w="2063"/>
      </w:tblGrid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</w:t>
            </w: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 / %</w:t>
            </w: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2C5C" w:rsidTr="0038525B">
        <w:trPr>
          <w:cantSplit/>
          <w:tblHeader/>
        </w:trPr>
        <w:tc>
          <w:tcPr>
            <w:tcW w:w="901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69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3" w:type="dxa"/>
          </w:tcPr>
          <w:p w:rsidR="007A2C5C" w:rsidRDefault="007A2C5C" w:rsidP="0038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highlight w:val="white"/>
        </w:rPr>
      </w:pPr>
    </w:p>
    <w:p w:rsidR="007A2C5C" w:rsidRDefault="007A2C5C" w:rsidP="007A2C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 дополнительного образования  _____________ Судакова А.А.</w:t>
      </w: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C5C" w:rsidRDefault="007A2C5C" w:rsidP="007A2C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205D" w:rsidRPr="007A2C5C" w:rsidRDefault="0027205D">
      <w:pPr>
        <w:rPr>
          <w:rFonts w:ascii="Times New Roman" w:hAnsi="Times New Roman" w:cs="Times New Roman"/>
          <w:sz w:val="28"/>
          <w:szCs w:val="28"/>
        </w:rPr>
      </w:pPr>
    </w:p>
    <w:sectPr w:rsidR="0027205D" w:rsidRPr="007A2C5C" w:rsidSect="00B52949">
      <w:pgSz w:w="11910" w:h="16840"/>
      <w:pgMar w:top="709" w:right="567" w:bottom="709" w:left="1134" w:header="708" w:footer="708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088"/>
    <w:multiLevelType w:val="multilevel"/>
    <w:tmpl w:val="E1982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32DD"/>
    <w:multiLevelType w:val="multilevel"/>
    <w:tmpl w:val="EA0E9CA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016FD1"/>
    <w:multiLevelType w:val="multilevel"/>
    <w:tmpl w:val="05168A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0777"/>
    <w:multiLevelType w:val="multilevel"/>
    <w:tmpl w:val="1B1EBBA8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E55371"/>
    <w:multiLevelType w:val="multilevel"/>
    <w:tmpl w:val="A852ED8E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E31"/>
    <w:rsid w:val="001F2BF6"/>
    <w:rsid w:val="0027205D"/>
    <w:rsid w:val="007A2C5C"/>
    <w:rsid w:val="00F24934"/>
    <w:rsid w:val="00F5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5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1620</Words>
  <Characters>9240</Characters>
  <Application>Microsoft Office Word</Application>
  <DocSecurity>0</DocSecurity>
  <Lines>77</Lines>
  <Paragraphs>21</Paragraphs>
  <ScaleCrop>false</ScaleCrop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Buhgalteria-5</dc:creator>
  <cp:keywords/>
  <dc:description/>
  <cp:lastModifiedBy>Пользователь</cp:lastModifiedBy>
  <cp:revision>3</cp:revision>
  <cp:lastPrinted>2023-09-11T12:21:00Z</cp:lastPrinted>
  <dcterms:created xsi:type="dcterms:W3CDTF">2023-09-11T12:12:00Z</dcterms:created>
  <dcterms:modified xsi:type="dcterms:W3CDTF">2023-09-11T12:26:00Z</dcterms:modified>
</cp:coreProperties>
</file>