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72" w:rsidRDefault="004D3E72" w:rsidP="004D3E72">
      <w:pPr>
        <w:rPr>
          <w:rFonts w:ascii="Times New Roman" w:hAnsi="Times New Roman"/>
          <w:bCs/>
          <w:sz w:val="28"/>
          <w:szCs w:val="28"/>
        </w:rPr>
      </w:pPr>
    </w:p>
    <w:p w:rsidR="003E3E66" w:rsidRPr="006954CB" w:rsidRDefault="003E3E66" w:rsidP="003E3E66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E3E66" w:rsidRPr="006954CB" w:rsidRDefault="003E3E66" w:rsidP="003E3E66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3E3E66" w:rsidRPr="006954CB" w:rsidRDefault="003E3E66" w:rsidP="003E3E66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3E3E66" w:rsidRDefault="003E3E66" w:rsidP="003E3E66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3E3E66" w:rsidRDefault="003E3E66" w:rsidP="004D3E72">
      <w:pPr>
        <w:rPr>
          <w:rFonts w:ascii="Times New Roman" w:hAnsi="Times New Roman"/>
          <w:bCs/>
          <w:sz w:val="28"/>
          <w:szCs w:val="28"/>
        </w:rPr>
      </w:pPr>
    </w:p>
    <w:p w:rsidR="003E3E66" w:rsidRDefault="003E3E66" w:rsidP="004D3E72">
      <w:pPr>
        <w:rPr>
          <w:rFonts w:ascii="Times New Roman" w:hAnsi="Times New Roman"/>
          <w:bCs/>
          <w:sz w:val="28"/>
          <w:szCs w:val="28"/>
        </w:rPr>
      </w:pPr>
    </w:p>
    <w:p w:rsidR="003E3E66" w:rsidRPr="00773A11" w:rsidRDefault="003E3E66" w:rsidP="004D3E72">
      <w:pPr>
        <w:rPr>
          <w:rFonts w:ascii="Times New Roman" w:hAnsi="Times New Roman"/>
          <w:bCs/>
          <w:sz w:val="28"/>
          <w:szCs w:val="28"/>
        </w:rPr>
      </w:pPr>
    </w:p>
    <w:p w:rsidR="004D3E72" w:rsidRPr="00773A11" w:rsidRDefault="004D3E72" w:rsidP="004D3E72">
      <w:pPr>
        <w:rPr>
          <w:rFonts w:ascii="Times New Roman" w:hAnsi="Times New Roman"/>
          <w:bCs/>
          <w:sz w:val="28"/>
          <w:szCs w:val="28"/>
        </w:rPr>
      </w:pPr>
    </w:p>
    <w:p w:rsidR="004D3E72" w:rsidRPr="00EA1F05" w:rsidRDefault="004D3E72" w:rsidP="004D3E72">
      <w:pPr>
        <w:pStyle w:val="a7"/>
        <w:ind w:firstLine="851"/>
        <w:jc w:val="center"/>
        <w:rPr>
          <w:b/>
          <w:sz w:val="44"/>
          <w:szCs w:val="28"/>
        </w:rPr>
      </w:pPr>
      <w:r w:rsidRPr="00EA1F05">
        <w:rPr>
          <w:b/>
          <w:sz w:val="44"/>
          <w:szCs w:val="28"/>
        </w:rPr>
        <w:t>Рабочая программа</w:t>
      </w:r>
      <w:r w:rsidR="003E3E66">
        <w:rPr>
          <w:b/>
          <w:sz w:val="44"/>
          <w:szCs w:val="28"/>
        </w:rPr>
        <w:t xml:space="preserve"> </w:t>
      </w:r>
      <w:r w:rsidRPr="00EA1F05">
        <w:rPr>
          <w:b/>
          <w:sz w:val="44"/>
          <w:szCs w:val="28"/>
        </w:rPr>
        <w:t>учебного курса</w:t>
      </w:r>
    </w:p>
    <w:p w:rsidR="004D3E72" w:rsidRPr="00E96556" w:rsidRDefault="004D3E72" w:rsidP="004D3E72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 w:rsidRPr="004D3E72">
        <w:rPr>
          <w:rFonts w:ascii="Times New Roman" w:hAnsi="Times New Roman"/>
          <w:b/>
          <w:sz w:val="40"/>
          <w:szCs w:val="40"/>
        </w:rPr>
        <w:t>«Царства живой природы» к д</w:t>
      </w: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>ополнительной общеразвивающей программе</w:t>
      </w:r>
    </w:p>
    <w:p w:rsidR="004D3E72" w:rsidRPr="00E96556" w:rsidRDefault="004D3E72" w:rsidP="004D3E72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 xml:space="preserve">естественно-научной направленности </w:t>
      </w:r>
    </w:p>
    <w:p w:rsidR="004D3E72" w:rsidRPr="00E96556" w:rsidRDefault="004D3E72" w:rsidP="004D3E72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32"/>
          <w:szCs w:val="32"/>
          <w:lang w:eastAsia="hi-IN" w:bidi="hi-IN"/>
        </w:rPr>
      </w:pPr>
    </w:p>
    <w:p w:rsidR="004D3E72" w:rsidRPr="00E96556" w:rsidRDefault="004D3E72" w:rsidP="004D3E72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</w:pPr>
      <w:r w:rsidRPr="00E96556"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  <w:t>«З</w:t>
      </w:r>
      <w:r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  <w:t>а страницами учебника биологии</w:t>
      </w:r>
      <w:r w:rsidRPr="00E96556"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  <w:t>»</w:t>
      </w:r>
    </w:p>
    <w:p w:rsidR="004D3E72" w:rsidRPr="00E96556" w:rsidRDefault="004D3E72" w:rsidP="004D3E72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</w:pPr>
    </w:p>
    <w:p w:rsidR="004D3E72" w:rsidRPr="00E96556" w:rsidRDefault="004D3E72" w:rsidP="004D3E72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</w:p>
    <w:p w:rsidR="004D3E72" w:rsidRPr="00E96556" w:rsidRDefault="004D3E72" w:rsidP="004D3E72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4D3E72" w:rsidRPr="00E96556" w:rsidRDefault="004D3E72" w:rsidP="004D3E72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4D3E72" w:rsidRPr="00E96556" w:rsidRDefault="004D3E72" w:rsidP="004D3E72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E96556"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t>Возраст обучающихся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: 15-16</w:t>
      </w:r>
      <w:r w:rsidRPr="00E96556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лет</w:t>
      </w:r>
    </w:p>
    <w:p w:rsidR="004D3E72" w:rsidRPr="00E96556" w:rsidRDefault="004D3E72" w:rsidP="004D3E72">
      <w:pPr>
        <w:widowControl w:val="0"/>
        <w:tabs>
          <w:tab w:val="left" w:pos="0"/>
          <w:tab w:val="left" w:pos="1560"/>
        </w:tabs>
        <w:suppressAutoHyphens/>
        <w:spacing w:after="0" w:line="240" w:lineRule="auto"/>
        <w:ind w:firstLine="567"/>
        <w:jc w:val="right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E96556"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t>Срок реализации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: 7</w:t>
      </w:r>
      <w:r w:rsidRPr="00E96556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месяцев</w:t>
      </w:r>
    </w:p>
    <w:p w:rsidR="004D3E72" w:rsidRPr="00E96556" w:rsidRDefault="004D3E72" w:rsidP="004D3E72">
      <w:pPr>
        <w:widowControl w:val="0"/>
        <w:tabs>
          <w:tab w:val="left" w:pos="0"/>
          <w:tab w:val="left" w:pos="1560"/>
        </w:tabs>
        <w:suppressAutoHyphens/>
        <w:spacing w:after="0" w:line="240" w:lineRule="auto"/>
        <w:ind w:firstLine="567"/>
        <w:jc w:val="right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4D3E72" w:rsidRPr="00E96556" w:rsidRDefault="004D3E72" w:rsidP="004D3E72">
      <w:pPr>
        <w:widowControl w:val="0"/>
        <w:tabs>
          <w:tab w:val="left" w:pos="0"/>
          <w:tab w:val="left" w:pos="1560"/>
        </w:tabs>
        <w:suppressAutoHyphens/>
        <w:spacing w:after="0" w:line="240" w:lineRule="auto"/>
        <w:ind w:firstLine="567"/>
        <w:jc w:val="right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4D3E72" w:rsidRPr="00E96556" w:rsidRDefault="004D3E72" w:rsidP="004D3E72">
      <w:pPr>
        <w:widowControl w:val="0"/>
        <w:suppressAutoHyphens/>
        <w:spacing w:after="0" w:line="240" w:lineRule="auto"/>
        <w:rPr>
          <w:rFonts w:ascii="Times New Roman" w:eastAsia="SimSun" w:hAnsi="Times New Roman"/>
          <w:noProof/>
          <w:kern w:val="2"/>
          <w:sz w:val="28"/>
          <w:szCs w:val="28"/>
          <w:lang w:eastAsia="hi-IN" w:bidi="hi-IN"/>
        </w:rPr>
      </w:pPr>
    </w:p>
    <w:p w:rsidR="004D3E72" w:rsidRPr="00E96556" w:rsidRDefault="004D3E72" w:rsidP="004D3E72">
      <w:pPr>
        <w:widowControl w:val="0"/>
        <w:suppressAutoHyphens/>
        <w:spacing w:after="0" w:line="240" w:lineRule="auto"/>
        <w:rPr>
          <w:rFonts w:ascii="Times New Roman" w:eastAsia="SimSun" w:hAnsi="Times New Roman"/>
          <w:noProof/>
          <w:kern w:val="2"/>
          <w:sz w:val="28"/>
          <w:szCs w:val="28"/>
          <w:lang w:eastAsia="hi-IN" w:bidi="hi-IN"/>
        </w:rPr>
      </w:pPr>
    </w:p>
    <w:p w:rsidR="004D3E72" w:rsidRPr="00773A11" w:rsidRDefault="004D3E72" w:rsidP="004D3E72">
      <w:pPr>
        <w:rPr>
          <w:rFonts w:ascii="Times New Roman" w:hAnsi="Times New Roman"/>
        </w:rPr>
      </w:pPr>
    </w:p>
    <w:p w:rsidR="004D3E72" w:rsidRDefault="004D3E72" w:rsidP="004D3E72">
      <w:pPr>
        <w:rPr>
          <w:rFonts w:ascii="Times New Roman" w:hAnsi="Times New Roman"/>
          <w:b/>
          <w:sz w:val="28"/>
          <w:szCs w:val="28"/>
        </w:rPr>
      </w:pPr>
    </w:p>
    <w:p w:rsidR="004D3E72" w:rsidRDefault="004D3E72" w:rsidP="004D3E72">
      <w:pPr>
        <w:rPr>
          <w:rFonts w:ascii="Times New Roman" w:hAnsi="Times New Roman"/>
          <w:b/>
          <w:sz w:val="28"/>
          <w:szCs w:val="28"/>
        </w:rPr>
      </w:pPr>
    </w:p>
    <w:p w:rsidR="002278AC" w:rsidRDefault="004956DA" w:rsidP="00D57C2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Липецк 2023</w:t>
      </w:r>
      <w:r w:rsidR="004D3E72">
        <w:rPr>
          <w:rFonts w:ascii="Times New Roman" w:hAnsi="Times New Roman"/>
          <w:b/>
          <w:sz w:val="28"/>
          <w:szCs w:val="28"/>
        </w:rPr>
        <w:t xml:space="preserve"> г.</w:t>
      </w:r>
    </w:p>
    <w:p w:rsidR="003E3E66" w:rsidRDefault="003E3E66" w:rsidP="00D57C2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E3E66" w:rsidRPr="00D57C26" w:rsidRDefault="003E3E66" w:rsidP="00D57C2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78AC" w:rsidRPr="002278AC" w:rsidRDefault="002278AC" w:rsidP="002278AC">
      <w:pPr>
        <w:pStyle w:val="a7"/>
        <w:ind w:firstLine="851"/>
        <w:jc w:val="center"/>
        <w:rPr>
          <w:b/>
          <w:sz w:val="28"/>
          <w:szCs w:val="28"/>
        </w:rPr>
      </w:pPr>
      <w:r w:rsidRPr="00A91346">
        <w:rPr>
          <w:b/>
          <w:sz w:val="28"/>
          <w:szCs w:val="28"/>
        </w:rPr>
        <w:t>Пояснительная записка</w:t>
      </w:r>
    </w:p>
    <w:p w:rsidR="002278AC" w:rsidRPr="00DA5F26" w:rsidRDefault="002278AC" w:rsidP="00DA5F26">
      <w:pPr>
        <w:widowControl w:val="0"/>
        <w:tabs>
          <w:tab w:val="left" w:pos="4800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644537">
        <w:rPr>
          <w:rFonts w:ascii="Times New Roman" w:hAnsi="Times New Roman"/>
          <w:sz w:val="28"/>
          <w:szCs w:val="28"/>
        </w:rPr>
        <w:t xml:space="preserve">учебного курса </w:t>
      </w:r>
      <w:r>
        <w:rPr>
          <w:rFonts w:ascii="Times New Roman" w:hAnsi="Times New Roman"/>
          <w:sz w:val="28"/>
          <w:szCs w:val="28"/>
        </w:rPr>
        <w:t>«Царства живой природы</w:t>
      </w:r>
      <w:r w:rsidRPr="000B75D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составлена в соответствии с дополнительной образовательной общеразвивающей </w:t>
      </w:r>
      <w:r w:rsidRPr="00D47D29">
        <w:rPr>
          <w:rFonts w:ascii="Times New Roman" w:hAnsi="Times New Roman"/>
          <w:sz w:val="28"/>
          <w:szCs w:val="28"/>
        </w:rPr>
        <w:t>программой</w:t>
      </w:r>
      <w:r w:rsidRPr="002278AC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естественно-научной направленности </w:t>
      </w:r>
      <w:r w:rsidRPr="002278AC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«З</w:t>
      </w:r>
      <w:r w:rsidR="00BE2FB4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а страницами учебника биологии</w:t>
      </w:r>
      <w:r w:rsidRPr="002278AC"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»</w:t>
      </w:r>
      <w:r>
        <w:rPr>
          <w:rFonts w:ascii="Times New Roman" w:eastAsia="SimSun" w:hAnsi="Times New Roman"/>
          <w:bCs/>
          <w:kern w:val="2"/>
          <w:sz w:val="28"/>
          <w:szCs w:val="28"/>
          <w:lang w:eastAsia="hi-IN" w:bidi="hi-IN"/>
        </w:rPr>
        <w:t>.</w:t>
      </w:r>
    </w:p>
    <w:p w:rsidR="002278AC" w:rsidRPr="006915CA" w:rsidRDefault="002278AC" w:rsidP="002278AC">
      <w:pPr>
        <w:autoSpaceDE w:val="0"/>
        <w:autoSpaceDN w:val="0"/>
        <w:adjustRightInd w:val="0"/>
        <w:spacing w:after="0" w:line="240" w:lineRule="auto"/>
        <w:ind w:firstLine="415"/>
        <w:jc w:val="both"/>
        <w:rPr>
          <w:rFonts w:ascii="Times New Roman" w:hAnsi="Times New Roman"/>
          <w:b/>
          <w:bCs/>
          <w:sz w:val="28"/>
          <w:szCs w:val="28"/>
        </w:rPr>
      </w:pPr>
      <w:r w:rsidRPr="006915CA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курса:</w:t>
      </w:r>
    </w:p>
    <w:p w:rsidR="002278AC" w:rsidRPr="00D24BFC" w:rsidRDefault="002278AC" w:rsidP="002278AC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В проце</w:t>
      </w:r>
      <w:r>
        <w:rPr>
          <w:rFonts w:ascii="Times New Roman" w:hAnsi="Times New Roman"/>
          <w:color w:val="333333"/>
          <w:sz w:val="28"/>
          <w:szCs w:val="28"/>
        </w:rPr>
        <w:t>ссе изучения программы старшеклас</w:t>
      </w:r>
      <w:r w:rsidRPr="00D24BFC">
        <w:rPr>
          <w:rFonts w:ascii="Times New Roman" w:hAnsi="Times New Roman"/>
          <w:color w:val="333333"/>
          <w:sz w:val="28"/>
          <w:szCs w:val="28"/>
        </w:rPr>
        <w:t>сники приобретают следующие </w:t>
      </w: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знания:</w:t>
      </w:r>
    </w:p>
    <w:p w:rsidR="002278AC" w:rsidRPr="00D24BFC" w:rsidRDefault="002278AC" w:rsidP="002278A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об истории развития биологии и места биологии в системе естественно-научных дисциплин;</w:t>
      </w:r>
    </w:p>
    <w:p w:rsidR="002278AC" w:rsidRPr="00D24BFC" w:rsidRDefault="002278AC" w:rsidP="002278A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 многообразии живого мира,</w:t>
      </w:r>
    </w:p>
    <w:p w:rsidR="002278AC" w:rsidRPr="00D24BFC" w:rsidRDefault="002278AC" w:rsidP="002278A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 строении организмов, о единстве взаимосвязи строения и функции;</w:t>
      </w:r>
    </w:p>
    <w:p w:rsidR="002278AC" w:rsidRPr="00D24BFC" w:rsidRDefault="002278AC" w:rsidP="002278A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 роли живых организмов в природе и жизни человека.</w:t>
      </w:r>
    </w:p>
    <w:p w:rsidR="002278AC" w:rsidRPr="00D24BFC" w:rsidRDefault="002278AC" w:rsidP="002278AC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На основе перечисленных знаний формируются конкретные </w:t>
      </w: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умения:</w:t>
      </w:r>
    </w:p>
    <w:p w:rsidR="002278AC" w:rsidRPr="00D24BFC" w:rsidRDefault="002278AC" w:rsidP="002278A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осмысливать и систематизировать знания о живых организмах, полученные на занятиях, при чтении литературы, просмотре фильмов, личных наблюдений за явлениями природы;</w:t>
      </w:r>
    </w:p>
    <w:p w:rsidR="002278AC" w:rsidRPr="00D24BFC" w:rsidRDefault="002278AC" w:rsidP="002278A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подбирать и использовать современные методы исследования природных явлений и процессов;</w:t>
      </w:r>
    </w:p>
    <w:p w:rsidR="002278AC" w:rsidRPr="00D24BFC" w:rsidRDefault="002278AC" w:rsidP="002278A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анализировать и обобщать изученный материал.</w:t>
      </w:r>
    </w:p>
    <w:p w:rsidR="002278AC" w:rsidRPr="00D24BFC" w:rsidRDefault="002278AC" w:rsidP="002278A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уметь самостоятельно работать с оборудованием и проводить опыты.</w:t>
      </w:r>
    </w:p>
    <w:p w:rsidR="002278AC" w:rsidRDefault="002278AC" w:rsidP="002278A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грамотно планировать и осуществлять элементарные учебно-исследовательские проекты</w:t>
      </w:r>
    </w:p>
    <w:p w:rsidR="002278AC" w:rsidRPr="00BE2FB4" w:rsidRDefault="002278AC" w:rsidP="002278AC">
      <w:pPr>
        <w:pStyle w:val="a3"/>
        <w:shd w:val="clear" w:color="auto" w:fill="FFFFFF"/>
        <w:spacing w:after="135"/>
        <w:jc w:val="both"/>
        <w:rPr>
          <w:rFonts w:ascii="Times New Roman" w:hAnsi="Times New Roman"/>
          <w:b w:val="0"/>
          <w:color w:val="333333"/>
          <w:sz w:val="28"/>
          <w:szCs w:val="28"/>
        </w:rPr>
      </w:pPr>
      <w:r w:rsidRPr="00BE2FB4">
        <w:rPr>
          <w:rFonts w:ascii="Times New Roman" w:hAnsi="Times New Roman"/>
          <w:b w:val="0"/>
          <w:bCs/>
          <w:color w:val="333333"/>
          <w:sz w:val="28"/>
          <w:szCs w:val="28"/>
        </w:rPr>
        <w:t>У</w:t>
      </w:r>
      <w:r w:rsidR="00BE2FB4">
        <w:rPr>
          <w:rFonts w:ascii="Times New Roman" w:hAnsi="Times New Roman"/>
          <w:b w:val="0"/>
          <w:bCs/>
          <w:color w:val="333333"/>
          <w:sz w:val="28"/>
          <w:szCs w:val="28"/>
        </w:rPr>
        <w:t xml:space="preserve"> обучающихся должны быть </w:t>
      </w:r>
      <w:r w:rsidR="00BE2FB4" w:rsidRPr="00BE2FB4">
        <w:rPr>
          <w:rFonts w:ascii="Times New Roman" w:hAnsi="Times New Roman" w:cs="Times New Roman"/>
          <w:b w:val="0"/>
          <w:iCs/>
          <w:sz w:val="28"/>
          <w:szCs w:val="28"/>
        </w:rPr>
        <w:t>развиты общеучебные умения и личностные качества:</w:t>
      </w:r>
    </w:p>
    <w:p w:rsidR="002278AC" w:rsidRPr="006915CA" w:rsidRDefault="002278AC" w:rsidP="002278AC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915CA">
        <w:rPr>
          <w:sz w:val="28"/>
          <w:szCs w:val="28"/>
        </w:rPr>
        <w:t xml:space="preserve">умение организовывать свое свободное время; </w:t>
      </w:r>
    </w:p>
    <w:p w:rsidR="002278AC" w:rsidRPr="006915CA" w:rsidRDefault="002278AC" w:rsidP="002278AC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915CA">
        <w:rPr>
          <w:sz w:val="28"/>
          <w:szCs w:val="28"/>
        </w:rPr>
        <w:t xml:space="preserve">самостоятельность; </w:t>
      </w:r>
    </w:p>
    <w:p w:rsidR="002278AC" w:rsidRPr="006915CA" w:rsidRDefault="002278AC" w:rsidP="002278AC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915CA">
        <w:rPr>
          <w:sz w:val="28"/>
          <w:szCs w:val="28"/>
        </w:rPr>
        <w:t>уверенность в своих силах;</w:t>
      </w:r>
    </w:p>
    <w:p w:rsidR="002278AC" w:rsidRPr="006915CA" w:rsidRDefault="002278AC" w:rsidP="00BE2FB4">
      <w:pPr>
        <w:pStyle w:val="a7"/>
        <w:numPr>
          <w:ilvl w:val="0"/>
          <w:numId w:val="24"/>
        </w:numPr>
        <w:ind w:left="709"/>
        <w:jc w:val="both"/>
        <w:rPr>
          <w:sz w:val="28"/>
          <w:szCs w:val="28"/>
        </w:rPr>
      </w:pPr>
      <w:r w:rsidRPr="006915CA">
        <w:rPr>
          <w:sz w:val="28"/>
          <w:szCs w:val="28"/>
        </w:rPr>
        <w:t xml:space="preserve"> умение работать в группе; </w:t>
      </w:r>
    </w:p>
    <w:p w:rsidR="002278AC" w:rsidRPr="006915CA" w:rsidRDefault="002278AC" w:rsidP="002278AC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915CA">
        <w:rPr>
          <w:sz w:val="28"/>
          <w:szCs w:val="28"/>
        </w:rPr>
        <w:t xml:space="preserve">умение воспринимать конструктивную критику; </w:t>
      </w:r>
    </w:p>
    <w:p w:rsidR="002278AC" w:rsidRPr="006915CA" w:rsidRDefault="002278AC" w:rsidP="002278AC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915CA">
        <w:rPr>
          <w:sz w:val="28"/>
          <w:szCs w:val="28"/>
        </w:rPr>
        <w:t xml:space="preserve">способность к адекватной самооценке; </w:t>
      </w:r>
    </w:p>
    <w:p w:rsidR="002278AC" w:rsidRPr="006915CA" w:rsidRDefault="002278AC" w:rsidP="002278AC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915CA">
        <w:rPr>
          <w:sz w:val="28"/>
          <w:szCs w:val="28"/>
        </w:rPr>
        <w:t xml:space="preserve">умение радоваться своим успехам и успехам товарищей; </w:t>
      </w:r>
    </w:p>
    <w:p w:rsidR="002278AC" w:rsidRPr="006915CA" w:rsidRDefault="002278AC" w:rsidP="002278AC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915CA">
        <w:rPr>
          <w:sz w:val="28"/>
          <w:szCs w:val="28"/>
        </w:rPr>
        <w:t xml:space="preserve">трудолюбие, упорство в достижении цели; </w:t>
      </w:r>
    </w:p>
    <w:p w:rsidR="002278AC" w:rsidRPr="00BE2FB4" w:rsidRDefault="002278AC" w:rsidP="00BE2FB4">
      <w:pPr>
        <w:shd w:val="clear" w:color="auto" w:fill="FFFFFF"/>
        <w:spacing w:after="135"/>
        <w:ind w:left="360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2278AC" w:rsidRDefault="002278AC" w:rsidP="002278AC">
      <w:pPr>
        <w:pStyle w:val="a7"/>
        <w:jc w:val="both"/>
        <w:rPr>
          <w:color w:val="333333"/>
          <w:sz w:val="28"/>
          <w:szCs w:val="28"/>
        </w:rPr>
      </w:pPr>
    </w:p>
    <w:p w:rsidR="00DA5F26" w:rsidRPr="00D24BFC" w:rsidRDefault="00DA5F26" w:rsidP="002278AC">
      <w:pPr>
        <w:pStyle w:val="a7"/>
        <w:jc w:val="both"/>
        <w:rPr>
          <w:color w:val="333333"/>
          <w:sz w:val="28"/>
          <w:szCs w:val="28"/>
        </w:rPr>
      </w:pPr>
      <w:bookmarkStart w:id="2" w:name="_GoBack"/>
      <w:bookmarkEnd w:id="2"/>
    </w:p>
    <w:p w:rsidR="00BE2FB4" w:rsidRPr="00AD25B2" w:rsidRDefault="00BE2FB4" w:rsidP="00BE2FB4">
      <w:pPr>
        <w:spacing w:after="0" w:line="240" w:lineRule="auto"/>
        <w:ind w:firstLine="4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Содержание учебного курса </w:t>
      </w:r>
      <w:r w:rsidRPr="00BE2FB4">
        <w:rPr>
          <w:rFonts w:ascii="Times New Roman" w:hAnsi="Times New Roman"/>
          <w:b/>
          <w:sz w:val="28"/>
          <w:szCs w:val="28"/>
        </w:rPr>
        <w:t>«Царства живой природы»</w:t>
      </w:r>
      <w:r w:rsidRPr="00AD25B2">
        <w:rPr>
          <w:rFonts w:ascii="Times New Roman" w:hAnsi="Times New Roman"/>
          <w:b/>
          <w:sz w:val="28"/>
          <w:szCs w:val="28"/>
        </w:rPr>
        <w:t>(56 часов)</w:t>
      </w:r>
    </w:p>
    <w:p w:rsidR="002278AC" w:rsidRPr="00B210E4" w:rsidRDefault="002278AC" w:rsidP="002278AC">
      <w:pPr>
        <w:jc w:val="both"/>
        <w:rPr>
          <w:rFonts w:ascii="Times New Roman" w:hAnsi="Times New Roman"/>
          <w:b/>
          <w:sz w:val="28"/>
          <w:szCs w:val="28"/>
        </w:rPr>
      </w:pPr>
    </w:p>
    <w:p w:rsidR="002278AC" w:rsidRPr="00B210E4" w:rsidRDefault="002278AC" w:rsidP="002278AC">
      <w:pPr>
        <w:pStyle w:val="4"/>
        <w:spacing w:line="240" w:lineRule="auto"/>
        <w:jc w:val="both"/>
        <w:rPr>
          <w:szCs w:val="28"/>
        </w:rPr>
      </w:pPr>
      <w:bookmarkStart w:id="3" w:name="_Toc409691711"/>
      <w:bookmarkStart w:id="4" w:name="_Toc410654036"/>
      <w:bookmarkStart w:id="5" w:name="_Toc414553247"/>
      <w:r w:rsidRPr="00B210E4">
        <w:rPr>
          <w:szCs w:val="28"/>
        </w:rPr>
        <w:t xml:space="preserve"> Биология</w:t>
      </w:r>
      <w:bookmarkEnd w:id="3"/>
      <w:bookmarkEnd w:id="4"/>
      <w:bookmarkEnd w:id="5"/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</w:t>
      </w:r>
      <w:bookmarkStart w:id="6" w:name="page3"/>
      <w:bookmarkEnd w:id="6"/>
      <w:r w:rsidRPr="00B210E4">
        <w:rPr>
          <w:rFonts w:ascii="Times New Roman" w:hAnsi="Times New Roman"/>
          <w:sz w:val="28"/>
          <w:szCs w:val="28"/>
        </w:rPr>
        <w:t xml:space="preserve"> и научно аргументировать полученные выводы.</w:t>
      </w:r>
    </w:p>
    <w:p w:rsidR="002278AC" w:rsidRPr="00B210E4" w:rsidRDefault="002278AC" w:rsidP="00227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>Живые организмы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>Биология – наука о живых организмах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Свойства живых организмов (</w:t>
      </w:r>
      <w:r w:rsidRPr="00B210E4">
        <w:rPr>
          <w:rFonts w:ascii="Times New Roman" w:hAnsi="Times New Roman"/>
          <w:i/>
          <w:sz w:val="28"/>
          <w:szCs w:val="28"/>
        </w:rPr>
        <w:t>структурированность, целостность</w:t>
      </w:r>
      <w:r w:rsidRPr="00B210E4">
        <w:rPr>
          <w:rFonts w:ascii="Times New Roman" w:hAnsi="Times New Roman"/>
          <w:sz w:val="28"/>
          <w:szCs w:val="28"/>
        </w:rPr>
        <w:t xml:space="preserve">, питание, дыхание, движение, размножение, развитие, раздражимость, </w:t>
      </w:r>
      <w:r w:rsidRPr="00B210E4">
        <w:rPr>
          <w:rFonts w:ascii="Times New Roman" w:hAnsi="Times New Roman"/>
          <w:i/>
          <w:sz w:val="28"/>
          <w:szCs w:val="28"/>
        </w:rPr>
        <w:t>наследственность и изменчивость</w:t>
      </w:r>
      <w:r w:rsidRPr="00B210E4">
        <w:rPr>
          <w:rFonts w:ascii="Times New Roman" w:hAnsi="Times New Roman"/>
          <w:sz w:val="28"/>
          <w:szCs w:val="28"/>
        </w:rPr>
        <w:t>) их проявление у растений, животных, грибов и бактерий.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>Клеточное строение организмов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Клетка–основа строения и жизнедеятельности организмов. </w:t>
      </w:r>
      <w:r w:rsidRPr="00B210E4">
        <w:rPr>
          <w:rFonts w:ascii="Times New Roman" w:hAnsi="Times New Roman"/>
          <w:i/>
          <w:sz w:val="28"/>
          <w:szCs w:val="28"/>
        </w:rPr>
        <w:t xml:space="preserve">История изучения клетки. Методы изучения клетки. </w:t>
      </w:r>
      <w:r w:rsidRPr="00B210E4">
        <w:rPr>
          <w:rFonts w:ascii="Times New Roman" w:hAnsi="Times New Roman"/>
          <w:sz w:val="28"/>
          <w:szCs w:val="28"/>
        </w:rPr>
        <w:t xml:space="preserve">Строение и жизнедеятельность клетки. Бактериальная клетка. Животная клетка. Растительная клетка. </w:t>
      </w:r>
      <w:r w:rsidRPr="00B210E4">
        <w:rPr>
          <w:rFonts w:ascii="Times New Roman" w:hAnsi="Times New Roman"/>
          <w:i/>
          <w:sz w:val="28"/>
          <w:szCs w:val="28"/>
        </w:rPr>
        <w:t>Ткани организмов.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>Многообразие организмов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Клеточные и неклеточные формы жизни. Организм. Классификация организмов. Одноклеточные и многоклеточные организмы. Царства живой природы.</w:t>
      </w:r>
    </w:p>
    <w:p w:rsidR="002278AC" w:rsidRPr="00B210E4" w:rsidRDefault="002278AC" w:rsidP="009A0B4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278AC" w:rsidRPr="00B210E4" w:rsidRDefault="002278AC" w:rsidP="002278A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Среды жизни </w:t>
      </w:r>
    </w:p>
    <w:p w:rsidR="002278AC" w:rsidRPr="00B210E4" w:rsidRDefault="002278AC" w:rsidP="002278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lastRenderedPageBreak/>
        <w:t xml:space="preserve">Среда обитания. Факторы </w:t>
      </w:r>
      <w:r w:rsidRPr="00B210E4">
        <w:rPr>
          <w:rFonts w:ascii="Times New Roman" w:hAnsi="Times New Roman"/>
          <w:bCs/>
          <w:sz w:val="28"/>
          <w:szCs w:val="28"/>
        </w:rPr>
        <w:t>с</w:t>
      </w:r>
      <w:r w:rsidRPr="00B210E4">
        <w:rPr>
          <w:rFonts w:ascii="Times New Roman" w:hAnsi="Times New Roman"/>
          <w:sz w:val="28"/>
          <w:szCs w:val="28"/>
        </w:rPr>
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B210E4">
        <w:rPr>
          <w:rFonts w:ascii="Times New Roman" w:hAnsi="Times New Roman"/>
          <w:i/>
          <w:sz w:val="28"/>
          <w:szCs w:val="28"/>
        </w:rPr>
        <w:t>Растительный и животный мир родного края.</w:t>
      </w:r>
    </w:p>
    <w:p w:rsidR="002278AC" w:rsidRPr="00B210E4" w:rsidRDefault="002278AC" w:rsidP="002278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Царство Растения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Ботаника–наука о растениях. 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Органы цветкового растения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Cs/>
          <w:sz w:val="28"/>
          <w:szCs w:val="28"/>
        </w:rPr>
        <w:t xml:space="preserve">Семя. </w:t>
      </w:r>
      <w:r w:rsidRPr="00B210E4">
        <w:rPr>
          <w:rFonts w:ascii="Times New Roman" w:hAnsi="Times New Roman"/>
          <w:sz w:val="28"/>
          <w:szCs w:val="28"/>
        </w:rPr>
        <w:t>Строение семени. Корень. Зоны корня. Виды корней. Корневые системы. Значение корня. Видоизменения корней</w:t>
      </w:r>
      <w:r w:rsidRPr="00B210E4">
        <w:rPr>
          <w:rFonts w:ascii="Times New Roman" w:hAnsi="Times New Roman"/>
          <w:i/>
          <w:sz w:val="28"/>
          <w:szCs w:val="28"/>
        </w:rPr>
        <w:t>.</w:t>
      </w:r>
      <w:r w:rsidRPr="00B210E4">
        <w:rPr>
          <w:rFonts w:ascii="Times New Roman" w:hAnsi="Times New Roman"/>
          <w:sz w:val="28"/>
          <w:szCs w:val="28"/>
        </w:rPr>
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Микроскопическое строение растений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2278AC" w:rsidRPr="00B210E4" w:rsidRDefault="002278AC" w:rsidP="002278AC">
      <w:pPr>
        <w:tabs>
          <w:tab w:val="num" w:pos="851"/>
          <w:tab w:val="left" w:pos="116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>Жизнедеятельность цветковых растений</w:t>
      </w:r>
    </w:p>
    <w:p w:rsidR="002278AC" w:rsidRPr="00B210E4" w:rsidRDefault="002278AC" w:rsidP="002278AC">
      <w:pPr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bCs/>
          <w:sz w:val="28"/>
          <w:szCs w:val="28"/>
        </w:rPr>
        <w:t xml:space="preserve">Процессы жизнедеятельности растений: обмен веществ и превращение энергии, почвенное питание и воздушное питание (фотосинтез), дыхание, удаление конечных продуктов обмена веществ, транспорт веществ. Регуляция процессов жизнедеятельности. Движения. Рост, развитие и размножение растений. Половое размножение растений. </w:t>
      </w:r>
      <w:r w:rsidRPr="00B210E4">
        <w:rPr>
          <w:rFonts w:ascii="Times New Roman" w:hAnsi="Times New Roman"/>
          <w:bCs/>
          <w:i/>
          <w:sz w:val="28"/>
          <w:szCs w:val="28"/>
        </w:rPr>
        <w:t>Оплодотворение у цветковых растений.</w:t>
      </w:r>
      <w:r w:rsidRPr="00B210E4">
        <w:rPr>
          <w:rFonts w:ascii="Times New Roman" w:hAnsi="Times New Roman"/>
          <w:bCs/>
          <w:sz w:val="28"/>
          <w:szCs w:val="28"/>
        </w:rPr>
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Многообразие растений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Принципы классификации. Классификация растений. Водоросли – низшие растения. Многообразие водорослей. Отдел Моховидные, отличительные особенности и многообразие. Папоротникообразные,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2278AC" w:rsidRPr="00B210E4" w:rsidRDefault="002278AC" w:rsidP="002278AC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lastRenderedPageBreak/>
        <w:t xml:space="preserve">Царство Бактерии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Бактерии, их строение и жизнедеятельность. Роль бактерий в природе, жизни человека. Меры профилактики заболеваний, вызываемых бактериями. </w:t>
      </w:r>
      <w:r w:rsidRPr="00B210E4">
        <w:rPr>
          <w:rFonts w:ascii="Times New Roman" w:hAnsi="Times New Roman"/>
          <w:i/>
          <w:sz w:val="28"/>
          <w:szCs w:val="28"/>
        </w:rPr>
        <w:t>Значение работ Р. Коха и Л. Пастера.</w:t>
      </w:r>
    </w:p>
    <w:p w:rsidR="002278AC" w:rsidRPr="00B210E4" w:rsidRDefault="002278AC" w:rsidP="002278AC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Царство Грибы </w:t>
      </w:r>
    </w:p>
    <w:p w:rsidR="002278AC" w:rsidRPr="00B210E4" w:rsidRDefault="002278AC" w:rsidP="002278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Отличительные особенности грибов.</w:t>
      </w:r>
      <w:r w:rsidRPr="00B210E4">
        <w:rPr>
          <w:rFonts w:ascii="Times New Roman" w:hAnsi="Times New Roman"/>
          <w:bCs/>
          <w:sz w:val="28"/>
          <w:szCs w:val="28"/>
        </w:rPr>
        <w:t xml:space="preserve"> Многообразие грибов. </w:t>
      </w:r>
      <w:r w:rsidRPr="00B210E4">
        <w:rPr>
          <w:rFonts w:ascii="Times New Roman" w:hAnsi="Times New Roman"/>
          <w:sz w:val="28"/>
          <w:szCs w:val="28"/>
        </w:rPr>
        <w:t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</w:r>
    </w:p>
    <w:p w:rsidR="002278AC" w:rsidRPr="00B210E4" w:rsidRDefault="002278AC" w:rsidP="002278AC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Царство Животные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bCs/>
          <w:sz w:val="28"/>
          <w:szCs w:val="28"/>
        </w:rPr>
        <w:t xml:space="preserve">Многообразие и значение животных в природе и жизни человека. </w:t>
      </w:r>
      <w:r w:rsidRPr="00B210E4">
        <w:rPr>
          <w:rFonts w:ascii="Times New Roman" w:hAnsi="Times New Roman"/>
          <w:sz w:val="28"/>
          <w:szCs w:val="28"/>
        </w:rPr>
        <w:t>Зоология – наука о животных. Общее знакомство с животными. Животные ткани, органы и системы органов животных.</w:t>
      </w:r>
      <w:r w:rsidRPr="00B210E4">
        <w:rPr>
          <w:rFonts w:ascii="Times New Roman" w:hAnsi="Times New Roman"/>
          <w:i/>
          <w:sz w:val="28"/>
          <w:szCs w:val="28"/>
        </w:rPr>
        <w:t xml:space="preserve"> Организм животного как биосистема. </w:t>
      </w:r>
      <w:r w:rsidRPr="00B210E4">
        <w:rPr>
          <w:rFonts w:ascii="Times New Roman" w:hAnsi="Times New Roman"/>
          <w:sz w:val="28"/>
          <w:szCs w:val="28"/>
        </w:rPr>
        <w:t>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Одноклеточные животные или Простейшие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Общая характеристика простейших. </w:t>
      </w:r>
      <w:r w:rsidRPr="00B210E4">
        <w:rPr>
          <w:rFonts w:ascii="Times New Roman" w:hAnsi="Times New Roman"/>
          <w:i/>
          <w:sz w:val="28"/>
          <w:szCs w:val="28"/>
        </w:rPr>
        <w:t>Происхождение простейших</w:t>
      </w:r>
      <w:r w:rsidRPr="00B210E4">
        <w:rPr>
          <w:rFonts w:ascii="Times New Roman" w:hAnsi="Times New Roman"/>
          <w:sz w:val="28"/>
          <w:szCs w:val="28"/>
        </w:rP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2278AC" w:rsidRPr="00B210E4" w:rsidRDefault="002278AC" w:rsidP="002278AC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>Тип Кишечнополостные</w:t>
      </w:r>
    </w:p>
    <w:p w:rsidR="002278AC" w:rsidRPr="00B210E4" w:rsidRDefault="002278AC" w:rsidP="002278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bCs/>
          <w:sz w:val="28"/>
          <w:szCs w:val="28"/>
        </w:rPr>
        <w:t xml:space="preserve">Многоклеточные животные. </w:t>
      </w:r>
      <w:r w:rsidRPr="00B210E4">
        <w:rPr>
          <w:rFonts w:ascii="Times New Roman" w:hAnsi="Times New Roman"/>
          <w:sz w:val="28"/>
          <w:szCs w:val="28"/>
        </w:rPr>
        <w:t xml:space="preserve">Общая характеристика типа Кишечнополостные. Регенерация. </w:t>
      </w:r>
      <w:r w:rsidRPr="00B210E4">
        <w:rPr>
          <w:rFonts w:ascii="Times New Roman" w:hAnsi="Times New Roman"/>
          <w:i/>
          <w:sz w:val="28"/>
          <w:szCs w:val="28"/>
        </w:rPr>
        <w:t>Происхождение</w:t>
      </w:r>
      <w:r w:rsidRPr="00B210E4">
        <w:rPr>
          <w:rFonts w:ascii="Times New Roman" w:hAnsi="Times New Roman"/>
          <w:sz w:val="28"/>
          <w:szCs w:val="28"/>
        </w:rPr>
        <w:t xml:space="preserve"> и значение Кишечнополостных в природе и жизни человека.</w:t>
      </w:r>
    </w:p>
    <w:p w:rsidR="002278AC" w:rsidRPr="00B210E4" w:rsidRDefault="002278AC" w:rsidP="002278AC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Черви </w:t>
      </w:r>
    </w:p>
    <w:p w:rsidR="002278AC" w:rsidRPr="00B210E4" w:rsidRDefault="002278AC" w:rsidP="002278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B210E4">
        <w:rPr>
          <w:rFonts w:ascii="Times New Roman" w:hAnsi="Times New Roman"/>
          <w:bCs/>
          <w:sz w:val="28"/>
          <w:szCs w:val="28"/>
        </w:rPr>
        <w:t>Общая</w:t>
      </w:r>
      <w:r w:rsidRPr="00B210E4">
        <w:rPr>
          <w:rFonts w:ascii="Times New Roman" w:hAnsi="Times New Roman"/>
          <w:sz w:val="28"/>
          <w:szCs w:val="28"/>
        </w:rPr>
        <w:t xml:space="preserve"> характеристика червей. Типы червей: плоские, круглые, кольчатые. Свободноживущие и паразитические плоские и круглые черви. Пути заражения человека и животных паразитическими червями. Меры профилактики заражения. Борьба с червями-паразитами. Значение дождевых червей в почвообразовании. </w:t>
      </w:r>
      <w:r w:rsidRPr="00B210E4">
        <w:rPr>
          <w:rFonts w:ascii="Times New Roman" w:hAnsi="Times New Roman"/>
          <w:i/>
          <w:sz w:val="28"/>
          <w:szCs w:val="28"/>
        </w:rPr>
        <w:t xml:space="preserve">Происхождение червей. </w:t>
      </w:r>
    </w:p>
    <w:p w:rsidR="002278AC" w:rsidRPr="00B210E4" w:rsidRDefault="002278AC" w:rsidP="002278AC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Тип Моллюски </w:t>
      </w:r>
    </w:p>
    <w:p w:rsidR="002278AC" w:rsidRPr="00B210E4" w:rsidRDefault="002278AC" w:rsidP="002278AC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Общая характеристика типа Моллюски. Многообразие Моллюсков. </w:t>
      </w:r>
      <w:r w:rsidRPr="00B210E4">
        <w:rPr>
          <w:rFonts w:ascii="Times New Roman" w:hAnsi="Times New Roman"/>
          <w:i/>
          <w:sz w:val="28"/>
          <w:szCs w:val="28"/>
        </w:rPr>
        <w:t>Происхождение моллюсков</w:t>
      </w:r>
      <w:r w:rsidRPr="00B210E4">
        <w:rPr>
          <w:rFonts w:ascii="Times New Roman" w:hAnsi="Times New Roman"/>
          <w:sz w:val="28"/>
          <w:szCs w:val="28"/>
        </w:rPr>
        <w:t xml:space="preserve"> и их значение в природе и жизни человека.</w:t>
      </w:r>
    </w:p>
    <w:p w:rsidR="002278AC" w:rsidRPr="00B210E4" w:rsidRDefault="002278AC" w:rsidP="002278AC">
      <w:pPr>
        <w:tabs>
          <w:tab w:val="num" w:pos="1158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>Тип Членистоногие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bCs/>
          <w:sz w:val="28"/>
          <w:szCs w:val="28"/>
        </w:rPr>
        <w:t xml:space="preserve">Общая характеристика типа Членистоногих. Среды жизни. Инстинкты. </w:t>
      </w:r>
      <w:r w:rsidRPr="00B210E4">
        <w:rPr>
          <w:rFonts w:ascii="Times New Roman" w:hAnsi="Times New Roman"/>
          <w:i/>
          <w:sz w:val="28"/>
          <w:szCs w:val="28"/>
        </w:rPr>
        <w:t>Происхождение членистоногих</w:t>
      </w:r>
      <w:r w:rsidRPr="00B210E4">
        <w:rPr>
          <w:rFonts w:ascii="Times New Roman" w:hAnsi="Times New Roman"/>
          <w:sz w:val="28"/>
          <w:szCs w:val="28"/>
        </w:rPr>
        <w:t xml:space="preserve">.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Класс Ракообразные. Особенности строения и жизнедеятельности ракообразных, их значение в природе и жизни человека. Охрана Ракообразных.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Класс Паукообразные. Особенности строения и жизнедеятельности паукообразных, их значение в природе и жизни человека.</w:t>
      </w:r>
      <w:r w:rsidRPr="00B210E4">
        <w:rPr>
          <w:rFonts w:ascii="Times New Roman" w:hAnsi="Times New Roman"/>
          <w:bCs/>
          <w:sz w:val="28"/>
          <w:szCs w:val="28"/>
        </w:rPr>
        <w:t xml:space="preserve"> Клещи – переносчики возбудителей заболеваний животных и человека. Меры профилактики.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lastRenderedPageBreak/>
        <w:t xml:space="preserve">Класс Насекомые. Особенности строения и жизнедеятельности насекомых. Значение насекомых в природе и сельскохозяйственной деятельности человека. Насекомые – вредители. </w:t>
      </w:r>
      <w:r w:rsidRPr="00B210E4">
        <w:rPr>
          <w:rFonts w:ascii="Times New Roman" w:hAnsi="Times New Roman"/>
          <w:i/>
          <w:sz w:val="28"/>
          <w:szCs w:val="28"/>
        </w:rPr>
        <w:t>Меры по сокращению численности насекомых-вредителей. Насекомые, снижающие численность вредителей растений.</w:t>
      </w:r>
      <w:r w:rsidRPr="00B210E4">
        <w:rPr>
          <w:rFonts w:ascii="Times New Roman" w:hAnsi="Times New Roman"/>
          <w:sz w:val="28"/>
          <w:szCs w:val="28"/>
        </w:rP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2278AC" w:rsidRPr="00B210E4" w:rsidRDefault="002278AC" w:rsidP="002278AC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210E4">
        <w:rPr>
          <w:rFonts w:ascii="Times New Roman" w:hAnsi="Times New Roman"/>
          <w:b/>
          <w:bCs/>
          <w:sz w:val="28"/>
          <w:szCs w:val="28"/>
        </w:rPr>
        <w:t xml:space="preserve">Тип Хордовые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bCs/>
          <w:sz w:val="28"/>
          <w:szCs w:val="28"/>
        </w:rPr>
        <w:t xml:space="preserve">Общая </w:t>
      </w:r>
      <w:r w:rsidRPr="00B210E4">
        <w:rPr>
          <w:rFonts w:ascii="Times New Roman" w:hAnsi="Times New Roman"/>
          <w:sz w:val="28"/>
          <w:szCs w:val="28"/>
        </w:rPr>
        <w:t>характеристика типа Хордовых. Подтип Бесчерепные. Ланцетник. Подтип Черепные или Позвоночные. Общая характеристика рыб.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Хозяйственное значение рыб, рыбоводство и охрана рыбных запасов.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B210E4">
        <w:rPr>
          <w:rFonts w:ascii="Times New Roman" w:hAnsi="Times New Roman"/>
          <w:i/>
          <w:sz w:val="28"/>
          <w:szCs w:val="28"/>
        </w:rPr>
        <w:t>Происхождение земноводных</w:t>
      </w:r>
      <w:r w:rsidRPr="00B210E4">
        <w:rPr>
          <w:rFonts w:ascii="Times New Roman" w:hAnsi="Times New Roman"/>
          <w:sz w:val="28"/>
          <w:szCs w:val="28"/>
        </w:rPr>
        <w:t>. Многообразие современных земноводных и их охрана. Значение земноводных в природе и жизни человека.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>Класс Пресмыкающиеся. Общая характеристика класса Пресмыкающиеся. Места обитания, особенности</w:t>
      </w:r>
      <w:bookmarkStart w:id="7" w:name="page11"/>
      <w:bookmarkEnd w:id="7"/>
      <w:r w:rsidRPr="00B210E4">
        <w:rPr>
          <w:rFonts w:ascii="Times New Roman" w:hAnsi="Times New Roman"/>
          <w:sz w:val="28"/>
          <w:szCs w:val="28"/>
        </w:rPr>
        <w:t xml:space="preserve"> внешнего и внутреннего строения Пресмыкающихся. Размножение пресмыкающихся. </w:t>
      </w:r>
      <w:r w:rsidRPr="00B210E4">
        <w:rPr>
          <w:rFonts w:ascii="Times New Roman" w:hAnsi="Times New Roman"/>
          <w:i/>
          <w:sz w:val="28"/>
          <w:szCs w:val="28"/>
        </w:rPr>
        <w:t>Происхождение</w:t>
      </w:r>
      <w:r w:rsidRPr="00B210E4">
        <w:rPr>
          <w:rFonts w:ascii="Times New Roman" w:hAnsi="Times New Roman"/>
          <w:sz w:val="28"/>
          <w:szCs w:val="28"/>
        </w:rPr>
        <w:t xml:space="preserve"> и многообразие древних пресмыкающихся. Значение пресмыкающихся в природе и жизни человека. </w:t>
      </w:r>
    </w:p>
    <w:p w:rsidR="002278AC" w:rsidRPr="00B210E4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Сальмонеллез – опасное заболевание, передающееся через яйца птиц. </w:t>
      </w:r>
      <w:r w:rsidRPr="00B210E4">
        <w:rPr>
          <w:rFonts w:ascii="Times New Roman" w:hAnsi="Times New Roman"/>
          <w:i/>
          <w:sz w:val="28"/>
          <w:szCs w:val="28"/>
        </w:rPr>
        <w:t>Сезонные явления в жизни птиц. Экологические группы птиц.</w:t>
      </w:r>
      <w:r w:rsidRPr="00B210E4">
        <w:rPr>
          <w:rFonts w:ascii="Times New Roman" w:hAnsi="Times New Roman"/>
          <w:sz w:val="28"/>
          <w:szCs w:val="28"/>
        </w:rPr>
        <w:t xml:space="preserve"> Происхождение птиц. Значение птиц в природе и жизни человека. Охрана птиц. Птицеводство. </w:t>
      </w:r>
      <w:r w:rsidRPr="00B210E4">
        <w:rPr>
          <w:rFonts w:ascii="Times New Roman" w:hAnsi="Times New Roman"/>
          <w:i/>
          <w:sz w:val="28"/>
          <w:szCs w:val="28"/>
        </w:rPr>
        <w:t>Домашние птицы, приемы выращивания и ухода за птицами.</w:t>
      </w:r>
    </w:p>
    <w:p w:rsidR="002278AC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10E4">
        <w:rPr>
          <w:rFonts w:ascii="Times New Roman" w:hAnsi="Times New Roman"/>
          <w:sz w:val="28"/>
          <w:szCs w:val="28"/>
        </w:rP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B210E4">
        <w:rPr>
          <w:rFonts w:ascii="Times New Roman" w:hAnsi="Times New Roman"/>
          <w:i/>
          <w:sz w:val="28"/>
          <w:szCs w:val="28"/>
        </w:rPr>
        <w:t>рассудочное поведение</w:t>
      </w:r>
      <w:r w:rsidRPr="00B210E4">
        <w:rPr>
          <w:rFonts w:ascii="Times New Roman" w:hAnsi="Times New Roman"/>
          <w:sz w:val="28"/>
          <w:szCs w:val="28"/>
        </w:rP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Профилактика бешенства. Экологические группы млекопитающих. Сезонные явления в жизни млекопитающих. Происхождение и значение млекопитающих. Их охрана. Виды и важнейшие породы домашних млекопитающих. Приемы </w:t>
      </w:r>
      <w:r w:rsidRPr="00B210E4">
        <w:rPr>
          <w:rFonts w:ascii="Times New Roman" w:hAnsi="Times New Roman"/>
          <w:sz w:val="28"/>
          <w:szCs w:val="28"/>
        </w:rPr>
        <w:lastRenderedPageBreak/>
        <w:t xml:space="preserve">выращивания и ухода за домашними млекопитающими. </w:t>
      </w:r>
      <w:r w:rsidRPr="00B210E4">
        <w:rPr>
          <w:rFonts w:ascii="Times New Roman" w:hAnsi="Times New Roman"/>
          <w:i/>
          <w:sz w:val="28"/>
          <w:szCs w:val="28"/>
        </w:rPr>
        <w:t>Многообразие птиц и млекопитающих родного края.</w:t>
      </w:r>
    </w:p>
    <w:p w:rsidR="002278AC" w:rsidRDefault="002278AC" w:rsidP="002278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E2FB4" w:rsidRDefault="00BE2FB4"/>
    <w:p w:rsidR="002278AC" w:rsidRDefault="00BE2FB4" w:rsidP="00BE2FB4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Тематический план</w:t>
      </w: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8"/>
        <w:gridCol w:w="4969"/>
        <w:gridCol w:w="1701"/>
        <w:gridCol w:w="1252"/>
        <w:gridCol w:w="1299"/>
      </w:tblGrid>
      <w:tr w:rsidR="00BE2FB4" w:rsidRPr="001B0FCF" w:rsidTr="00EB4C1B">
        <w:trPr>
          <w:trHeight w:val="241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№</w:t>
            </w:r>
          </w:p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п/п</w:t>
            </w:r>
          </w:p>
        </w:tc>
        <w:tc>
          <w:tcPr>
            <w:tcW w:w="4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Тема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Количество</w:t>
            </w:r>
          </w:p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В том числе</w:t>
            </w:r>
          </w:p>
        </w:tc>
      </w:tr>
      <w:tr w:rsidR="00BE2FB4" w:rsidRPr="001B0FCF" w:rsidTr="00EB4C1B">
        <w:trPr>
          <w:trHeight w:val="330"/>
        </w:trPr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FB4" w:rsidRPr="001B0FCF" w:rsidRDefault="00BE2FB4" w:rsidP="00EB4C1B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FB4" w:rsidRPr="001B0FCF" w:rsidRDefault="00BE2FB4" w:rsidP="00EB4C1B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FB4" w:rsidRPr="001B0FCF" w:rsidRDefault="00BE2FB4" w:rsidP="00EB4C1B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теория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практика</w:t>
            </w:r>
          </w:p>
        </w:tc>
      </w:tr>
      <w:tr w:rsidR="00735F50" w:rsidRPr="001B0FCF" w:rsidTr="00A77900">
        <w:trPr>
          <w:trHeight w:val="33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F50" w:rsidRPr="001B0FCF" w:rsidRDefault="00735F50" w:rsidP="00735F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1.</w:t>
            </w:r>
          </w:p>
          <w:p w:rsidR="00735F50" w:rsidRPr="001B0FCF" w:rsidRDefault="00735F50" w:rsidP="00735F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val="en-US" w:bidi="hi-IN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F50" w:rsidRPr="001B0FCF" w:rsidRDefault="00735F50" w:rsidP="00735F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Вирусы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F50" w:rsidRPr="001B0FCF" w:rsidRDefault="00735F50" w:rsidP="00735F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5F50" w:rsidRPr="001B0FCF" w:rsidRDefault="00735F50" w:rsidP="00735F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5F50" w:rsidRPr="001B0FCF" w:rsidRDefault="00735F50" w:rsidP="00735F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</w:tr>
      <w:tr w:rsidR="00BE2FB4" w:rsidRPr="001B0FCF" w:rsidTr="00EB4C1B">
        <w:trPr>
          <w:trHeight w:val="48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Царство Прокариоты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2FB4" w:rsidRPr="001B0FCF" w:rsidRDefault="00E547AF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E547AF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</w:tr>
      <w:tr w:rsidR="00BE2FB4" w:rsidRPr="001B0FCF" w:rsidTr="00EB4C1B">
        <w:trPr>
          <w:trHeight w:val="575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Царство Грибы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</w:tr>
      <w:tr w:rsidR="00BE2FB4" w:rsidRPr="001B0FCF" w:rsidTr="00EB4C1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Царство Растения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2FB4" w:rsidRPr="001B0FCF" w:rsidRDefault="00735F50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>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8</w:t>
            </w:r>
          </w:p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8</w:t>
            </w:r>
          </w:p>
        </w:tc>
      </w:tr>
      <w:tr w:rsidR="00BE2FB4" w:rsidRPr="001B0FCF" w:rsidTr="00EB4C1B">
        <w:trPr>
          <w:trHeight w:val="69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4</w:t>
            </w:r>
          </w:p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Царство Животные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>30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13</w:t>
            </w:r>
          </w:p>
        </w:tc>
      </w:tr>
      <w:tr w:rsidR="00E547AF" w:rsidRPr="001B0FCF" w:rsidTr="00EB4C1B">
        <w:trPr>
          <w:trHeight w:val="59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7AF" w:rsidRPr="001B0FCF" w:rsidRDefault="00E547AF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6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7AF" w:rsidRDefault="00E547AF" w:rsidP="00EB4C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47A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47AF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47AF" w:rsidRDefault="00E547AF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1</w:t>
            </w:r>
          </w:p>
        </w:tc>
      </w:tr>
      <w:tr w:rsidR="00BE2FB4" w:rsidRPr="001B0FCF" w:rsidTr="00EB4C1B">
        <w:trPr>
          <w:trHeight w:val="399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FB4" w:rsidRDefault="00E547AF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7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FB4" w:rsidRPr="00F97EC3" w:rsidRDefault="0028644D" w:rsidP="00EB4C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Итоговое тестирование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2FB4" w:rsidRDefault="00E547AF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E2FB4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E2FB4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2</w:t>
            </w:r>
          </w:p>
        </w:tc>
      </w:tr>
      <w:tr w:rsidR="00BE2FB4" w:rsidRPr="001B0FCF" w:rsidTr="00EB4C1B">
        <w:trPr>
          <w:trHeight w:val="399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 w:rsidRPr="001B0FCF"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FB4" w:rsidRPr="001B0FCF" w:rsidRDefault="00BE2FB4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29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E2FB4" w:rsidRPr="001B0FCF" w:rsidRDefault="0028644D" w:rsidP="00EB4C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bidi="hi-IN"/>
              </w:rPr>
              <w:t>27</w:t>
            </w:r>
          </w:p>
        </w:tc>
      </w:tr>
    </w:tbl>
    <w:p w:rsidR="00735F50" w:rsidRDefault="00735F50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45FB" w:rsidRDefault="009A45FB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5F50" w:rsidRPr="00E575A9" w:rsidRDefault="00735F50" w:rsidP="00735F50">
      <w:pPr>
        <w:pStyle w:val="a7"/>
        <w:jc w:val="right"/>
        <w:rPr>
          <w:sz w:val="28"/>
          <w:szCs w:val="28"/>
        </w:rPr>
      </w:pPr>
      <w:r w:rsidRPr="00E575A9">
        <w:rPr>
          <w:sz w:val="28"/>
          <w:szCs w:val="28"/>
        </w:rPr>
        <w:t>Приложение</w:t>
      </w:r>
    </w:p>
    <w:p w:rsidR="00735F50" w:rsidRDefault="00735F50" w:rsidP="0073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5F50" w:rsidRDefault="00735F50" w:rsidP="00735F50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335E1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735F50" w:rsidRDefault="00735F50" w:rsidP="00735F50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1"/>
        <w:gridCol w:w="5387"/>
        <w:gridCol w:w="1662"/>
        <w:gridCol w:w="1355"/>
      </w:tblGrid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735F50" w:rsidRPr="00D010BA" w:rsidTr="00495BC0">
        <w:tc>
          <w:tcPr>
            <w:tcW w:w="9345" w:type="dxa"/>
            <w:gridSpan w:val="4"/>
            <w:shd w:val="clear" w:color="auto" w:fill="auto"/>
          </w:tcPr>
          <w:p w:rsidR="00735F50" w:rsidRPr="0028644D" w:rsidRDefault="00735F50" w:rsidP="00735F50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644D">
              <w:rPr>
                <w:rFonts w:ascii="Times New Roman" w:hAnsi="Times New Roman"/>
                <w:b/>
                <w:sz w:val="28"/>
                <w:szCs w:val="28"/>
              </w:rPr>
              <w:t>Вирусы</w:t>
            </w: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5387" w:type="dxa"/>
            <w:shd w:val="clear" w:color="auto" w:fill="auto"/>
          </w:tcPr>
          <w:p w:rsidR="00735F50" w:rsidRPr="0028644D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644D">
              <w:rPr>
                <w:rFonts w:ascii="Times New Roman" w:hAnsi="Times New Roman"/>
                <w:sz w:val="28"/>
                <w:szCs w:val="28"/>
              </w:rPr>
              <w:t>Биология как наука. Методы биологических исследований.</w:t>
            </w:r>
          </w:p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Вирусология. Строение и жизнедеятельность вирусов. Профилактика вирусных заболеваний.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F50" w:rsidRPr="00D010BA" w:rsidTr="00500CA3">
        <w:tc>
          <w:tcPr>
            <w:tcW w:w="9345" w:type="dxa"/>
            <w:gridSpan w:val="4"/>
            <w:shd w:val="clear" w:color="auto" w:fill="auto"/>
          </w:tcPr>
          <w:p w:rsidR="00735F50" w:rsidRPr="0028644D" w:rsidRDefault="00735F50" w:rsidP="00735F50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644D">
              <w:rPr>
                <w:rFonts w:ascii="Times New Roman" w:hAnsi="Times New Roman"/>
                <w:b/>
                <w:sz w:val="28"/>
                <w:szCs w:val="28"/>
              </w:rPr>
              <w:t>Царство Прокариоты</w:t>
            </w: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3-4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Удивительный мир бактерий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644D" w:rsidRPr="00D010BA" w:rsidTr="00511A47">
        <w:tc>
          <w:tcPr>
            <w:tcW w:w="9345" w:type="dxa"/>
            <w:gridSpan w:val="4"/>
            <w:shd w:val="clear" w:color="auto" w:fill="auto"/>
          </w:tcPr>
          <w:p w:rsidR="0028644D" w:rsidRPr="0028644D" w:rsidRDefault="0028644D" w:rsidP="0028644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644D">
              <w:rPr>
                <w:rFonts w:ascii="Times New Roman" w:hAnsi="Times New Roman"/>
                <w:b/>
                <w:sz w:val="28"/>
                <w:szCs w:val="28"/>
              </w:rPr>
              <w:t>Царство Грибы</w:t>
            </w: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5-6</w:t>
            </w:r>
          </w:p>
        </w:tc>
        <w:tc>
          <w:tcPr>
            <w:tcW w:w="5387" w:type="dxa"/>
            <w:shd w:val="clear" w:color="auto" w:fill="auto"/>
          </w:tcPr>
          <w:p w:rsidR="00735F50" w:rsidRPr="0028644D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644D">
              <w:rPr>
                <w:rFonts w:ascii="Times New Roman" w:hAnsi="Times New Roman"/>
                <w:sz w:val="28"/>
                <w:szCs w:val="28"/>
              </w:rPr>
              <w:t>Путешествие в царство грибов. Отдел Лишайники.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644D" w:rsidRPr="00D010BA" w:rsidTr="00845E3D">
        <w:tc>
          <w:tcPr>
            <w:tcW w:w="9345" w:type="dxa"/>
            <w:gridSpan w:val="4"/>
            <w:shd w:val="clear" w:color="auto" w:fill="auto"/>
          </w:tcPr>
          <w:p w:rsidR="0028644D" w:rsidRPr="00D010BA" w:rsidRDefault="0028644D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Царство Растения</w:t>
            </w: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7-8</w:t>
            </w:r>
          </w:p>
        </w:tc>
        <w:tc>
          <w:tcPr>
            <w:tcW w:w="5387" w:type="dxa"/>
            <w:shd w:val="clear" w:color="auto" w:fill="auto"/>
          </w:tcPr>
          <w:p w:rsidR="00735F50" w:rsidRPr="0028644D" w:rsidRDefault="00735F50" w:rsidP="0028644D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8644D">
              <w:rPr>
                <w:rFonts w:ascii="Times New Roman" w:hAnsi="Times New Roman"/>
                <w:sz w:val="28"/>
                <w:szCs w:val="28"/>
              </w:rPr>
              <w:t>Ра</w:t>
            </w:r>
            <w:r w:rsidR="0028644D" w:rsidRPr="0028644D">
              <w:rPr>
                <w:rFonts w:ascii="Times New Roman" w:hAnsi="Times New Roman"/>
                <w:sz w:val="28"/>
                <w:szCs w:val="28"/>
              </w:rPr>
              <w:t>здел Ботаника. О</w:t>
            </w:r>
            <w:r w:rsidRPr="0028644D">
              <w:rPr>
                <w:rFonts w:ascii="Times New Roman" w:hAnsi="Times New Roman"/>
                <w:sz w:val="28"/>
                <w:szCs w:val="28"/>
              </w:rPr>
              <w:t>бщая характеристика.</w:t>
            </w:r>
          </w:p>
          <w:p w:rsidR="00735F50" w:rsidRPr="0028644D" w:rsidRDefault="00735F50" w:rsidP="0028644D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8644D">
              <w:rPr>
                <w:rFonts w:ascii="Times New Roman" w:hAnsi="Times New Roman"/>
                <w:sz w:val="28"/>
                <w:szCs w:val="28"/>
              </w:rPr>
              <w:t>Систематика растений. Группа отделов Водоросли.</w:t>
            </w:r>
          </w:p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9-10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Споровые растения: моховидные, плауновидные, хвощевидные, папоротниковидные.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11-12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Отдел Голосеменные.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13-14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Отдел Покрытосеменные, прогрессивные особенности.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15-16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Ткани высших растений.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17-18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Органы высших растений. Вегетативные органы.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19-20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 xml:space="preserve">Органы высших растений. Генеративные. Цветок. Двойное оплодотворение у цветковых растений. 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21-22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Классификация покрытосеменных растений.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644D" w:rsidRPr="00D010BA" w:rsidTr="00921E95">
        <w:tc>
          <w:tcPr>
            <w:tcW w:w="9345" w:type="dxa"/>
            <w:gridSpan w:val="4"/>
            <w:shd w:val="clear" w:color="auto" w:fill="auto"/>
          </w:tcPr>
          <w:p w:rsidR="0028644D" w:rsidRPr="0028644D" w:rsidRDefault="0028644D" w:rsidP="0028644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644D">
              <w:rPr>
                <w:rFonts w:ascii="Times New Roman" w:hAnsi="Times New Roman"/>
                <w:b/>
                <w:sz w:val="28"/>
                <w:szCs w:val="28"/>
              </w:rPr>
              <w:t>Царство Животные</w:t>
            </w: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23-24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28644D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28644D">
              <w:rPr>
                <w:rFonts w:ascii="Times New Roman" w:hAnsi="Times New Roman"/>
                <w:sz w:val="28"/>
                <w:szCs w:val="28"/>
              </w:rPr>
              <w:t>Общие признаки.</w:t>
            </w:r>
            <w:r w:rsidR="0028644D">
              <w:rPr>
                <w:rFonts w:ascii="Times New Roman" w:hAnsi="Times New Roman"/>
                <w:sz w:val="28"/>
                <w:szCs w:val="28"/>
              </w:rPr>
              <w:t>Подцарство</w:t>
            </w:r>
            <w:r w:rsidRPr="00D010BA">
              <w:rPr>
                <w:rFonts w:ascii="Times New Roman" w:hAnsi="Times New Roman"/>
                <w:sz w:val="28"/>
                <w:szCs w:val="28"/>
              </w:rPr>
              <w:t>Одноклеточные или Простейшие.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25-26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Тип Кишечнополостные.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27-28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Тип Плоские Черви.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29-30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Тип Плоские Черви.</w:t>
            </w:r>
          </w:p>
        </w:tc>
        <w:tc>
          <w:tcPr>
            <w:tcW w:w="1662" w:type="dxa"/>
            <w:shd w:val="clear" w:color="auto" w:fill="auto"/>
          </w:tcPr>
          <w:p w:rsidR="00735F50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31-32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Тип Круглые Черви.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33-34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Тип Кольчатые Черви.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35-36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Тип Моллюски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37-38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Тип Членистоногие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39-40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Тип Хордовые. Класс Ланцетники. Надкласс Рыбы.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41-42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Класс Земноводные (Амфибии).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43-44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Класс Пресмыкающиеся (Рептилии).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45-46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Класс Птицы.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47-48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Класс Птицы.</w:t>
            </w:r>
          </w:p>
        </w:tc>
        <w:tc>
          <w:tcPr>
            <w:tcW w:w="1662" w:type="dxa"/>
            <w:shd w:val="clear" w:color="auto" w:fill="auto"/>
          </w:tcPr>
          <w:p w:rsidR="00735F50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49-50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Класс Млекопитающие или Звери.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51-52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10BA">
              <w:rPr>
                <w:rFonts w:ascii="Times New Roman" w:hAnsi="Times New Roman"/>
                <w:sz w:val="28"/>
                <w:szCs w:val="28"/>
              </w:rPr>
              <w:t>Класс Млекопитающие или Звери.</w:t>
            </w:r>
          </w:p>
        </w:tc>
        <w:tc>
          <w:tcPr>
            <w:tcW w:w="1662" w:type="dxa"/>
            <w:shd w:val="clear" w:color="auto" w:fill="auto"/>
          </w:tcPr>
          <w:p w:rsidR="00735F50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53-54</w:t>
            </w:r>
          </w:p>
        </w:tc>
        <w:tc>
          <w:tcPr>
            <w:tcW w:w="5387" w:type="dxa"/>
            <w:shd w:val="clear" w:color="auto" w:fill="auto"/>
          </w:tcPr>
          <w:p w:rsidR="00735F50" w:rsidRPr="00D57D1C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D1C"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5F50" w:rsidRPr="00D010BA" w:rsidTr="00735F50">
        <w:tc>
          <w:tcPr>
            <w:tcW w:w="941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010BA">
              <w:rPr>
                <w:rFonts w:ascii="Times New Roman" w:hAnsi="Times New Roman"/>
                <w:b/>
                <w:sz w:val="28"/>
                <w:szCs w:val="28"/>
              </w:rPr>
              <w:t>55-56</w:t>
            </w:r>
          </w:p>
        </w:tc>
        <w:tc>
          <w:tcPr>
            <w:tcW w:w="5387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1662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355" w:type="dxa"/>
            <w:shd w:val="clear" w:color="auto" w:fill="auto"/>
          </w:tcPr>
          <w:p w:rsidR="00735F50" w:rsidRPr="00D010BA" w:rsidRDefault="00735F50" w:rsidP="00EB4C1B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E2FB4" w:rsidRDefault="00BE2FB4" w:rsidP="002278AC">
      <w:pPr>
        <w:pStyle w:val="a7"/>
        <w:jc w:val="both"/>
        <w:rPr>
          <w:b/>
          <w:bCs/>
          <w:sz w:val="28"/>
          <w:szCs w:val="28"/>
        </w:rPr>
      </w:pPr>
    </w:p>
    <w:p w:rsidR="002278AC" w:rsidRDefault="002278AC"/>
    <w:sectPr w:rsidR="002278AC" w:rsidSect="002B7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0321"/>
    <w:multiLevelType w:val="hybridMultilevel"/>
    <w:tmpl w:val="636220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0EB7D9C"/>
    <w:multiLevelType w:val="hybridMultilevel"/>
    <w:tmpl w:val="F238E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71EEF"/>
    <w:multiLevelType w:val="hybridMultilevel"/>
    <w:tmpl w:val="B6CADB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BB86349"/>
    <w:multiLevelType w:val="hybridMultilevel"/>
    <w:tmpl w:val="780E3D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ED73CE7"/>
    <w:multiLevelType w:val="hybridMultilevel"/>
    <w:tmpl w:val="7AEE83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F6D3122"/>
    <w:multiLevelType w:val="hybridMultilevel"/>
    <w:tmpl w:val="3E8A99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13D35BB"/>
    <w:multiLevelType w:val="hybridMultilevel"/>
    <w:tmpl w:val="1E028D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5AC52DE"/>
    <w:multiLevelType w:val="hybridMultilevel"/>
    <w:tmpl w:val="A52615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6CE45BE"/>
    <w:multiLevelType w:val="hybridMultilevel"/>
    <w:tmpl w:val="9230B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FB661A9"/>
    <w:multiLevelType w:val="hybridMultilevel"/>
    <w:tmpl w:val="D1FE86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1714ACC"/>
    <w:multiLevelType w:val="hybridMultilevel"/>
    <w:tmpl w:val="7F86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B273E"/>
    <w:multiLevelType w:val="hybridMultilevel"/>
    <w:tmpl w:val="53C04D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7CF0B59"/>
    <w:multiLevelType w:val="hybridMultilevel"/>
    <w:tmpl w:val="2B3E4A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DC849CE"/>
    <w:multiLevelType w:val="multilevel"/>
    <w:tmpl w:val="2D92A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741708"/>
    <w:multiLevelType w:val="hybridMultilevel"/>
    <w:tmpl w:val="91FCDD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1D06E4D"/>
    <w:multiLevelType w:val="multilevel"/>
    <w:tmpl w:val="9428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000792"/>
    <w:multiLevelType w:val="hybridMultilevel"/>
    <w:tmpl w:val="37A4E6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7C85E15"/>
    <w:multiLevelType w:val="hybridMultilevel"/>
    <w:tmpl w:val="4C8E3A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917007B"/>
    <w:multiLevelType w:val="hybridMultilevel"/>
    <w:tmpl w:val="3C9EE8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20C3BBB"/>
    <w:multiLevelType w:val="hybridMultilevel"/>
    <w:tmpl w:val="4DB21C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2650F53"/>
    <w:multiLevelType w:val="hybridMultilevel"/>
    <w:tmpl w:val="452CF5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E637CC5"/>
    <w:multiLevelType w:val="hybridMultilevel"/>
    <w:tmpl w:val="C04A4C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E637EEE"/>
    <w:multiLevelType w:val="hybridMultilevel"/>
    <w:tmpl w:val="69F67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2"/>
  </w:num>
  <w:num w:numId="4">
    <w:abstractNumId w:val="0"/>
  </w:num>
  <w:num w:numId="5">
    <w:abstractNumId w:val="17"/>
  </w:num>
  <w:num w:numId="6">
    <w:abstractNumId w:val="19"/>
  </w:num>
  <w:num w:numId="7">
    <w:abstractNumId w:val="4"/>
  </w:num>
  <w:num w:numId="8">
    <w:abstractNumId w:val="16"/>
  </w:num>
  <w:num w:numId="9">
    <w:abstractNumId w:val="14"/>
  </w:num>
  <w:num w:numId="10">
    <w:abstractNumId w:val="7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21"/>
  </w:num>
  <w:num w:numId="16">
    <w:abstractNumId w:val="18"/>
  </w:num>
  <w:num w:numId="17">
    <w:abstractNumId w:val="9"/>
  </w:num>
  <w:num w:numId="18">
    <w:abstractNumId w:val="20"/>
  </w:num>
  <w:num w:numId="19">
    <w:abstractNumId w:val="8"/>
  </w:num>
  <w:num w:numId="20">
    <w:abstractNumId w:val="2"/>
  </w:num>
  <w:num w:numId="21">
    <w:abstractNumId w:val="13"/>
  </w:num>
  <w:num w:numId="22">
    <w:abstractNumId w:val="15"/>
  </w:num>
  <w:num w:numId="23">
    <w:abstractNumId w:val="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D3BBF"/>
    <w:rsid w:val="002278AC"/>
    <w:rsid w:val="0028644D"/>
    <w:rsid w:val="002B7199"/>
    <w:rsid w:val="003E3E66"/>
    <w:rsid w:val="004956DA"/>
    <w:rsid w:val="004D3E72"/>
    <w:rsid w:val="00735F50"/>
    <w:rsid w:val="008D3BBF"/>
    <w:rsid w:val="0093029D"/>
    <w:rsid w:val="009A0B42"/>
    <w:rsid w:val="009A45FB"/>
    <w:rsid w:val="00A155C6"/>
    <w:rsid w:val="00AF5636"/>
    <w:rsid w:val="00BE2FB4"/>
    <w:rsid w:val="00BF0EB6"/>
    <w:rsid w:val="00D57C26"/>
    <w:rsid w:val="00DA5F26"/>
    <w:rsid w:val="00E54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A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278AC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278AC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List Paragraph"/>
    <w:basedOn w:val="a"/>
    <w:link w:val="a4"/>
    <w:uiPriority w:val="34"/>
    <w:qFormat/>
    <w:rsid w:val="002278AC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styleId="a5">
    <w:name w:val="footnote text"/>
    <w:aliases w:val="Знак6,F1"/>
    <w:basedOn w:val="a"/>
    <w:link w:val="a6"/>
    <w:rsid w:val="002278A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aliases w:val="Знак6 Знак,F1 Знак"/>
    <w:basedOn w:val="a0"/>
    <w:link w:val="a5"/>
    <w:rsid w:val="00227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278AC"/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styleId="a7">
    <w:name w:val="No Spacing"/>
    <w:basedOn w:val="a"/>
    <w:qFormat/>
    <w:rsid w:val="00227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30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02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11</cp:revision>
  <cp:lastPrinted>2022-10-14T13:14:00Z</cp:lastPrinted>
  <dcterms:created xsi:type="dcterms:W3CDTF">2022-08-15T13:50:00Z</dcterms:created>
  <dcterms:modified xsi:type="dcterms:W3CDTF">2023-09-28T18:15:00Z</dcterms:modified>
</cp:coreProperties>
</file>