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7CE" w:rsidRPr="006954CB" w:rsidRDefault="008217CE" w:rsidP="008217CE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217CE" w:rsidRPr="006954CB" w:rsidRDefault="008217CE" w:rsidP="008217CE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217CE" w:rsidRPr="006954CB" w:rsidRDefault="008217CE" w:rsidP="008217CE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0B64D5" w:rsidRDefault="008217CE" w:rsidP="008217CE">
      <w:pPr>
        <w:jc w:val="center"/>
        <w:rPr>
          <w:b/>
          <w:lang w:eastAsia="en-US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0B64D5" w:rsidRDefault="000B64D5">
      <w:pPr>
        <w:pStyle w:val="21"/>
        <w:spacing w:before="0" w:after="200"/>
        <w:rPr>
          <w:rFonts w:ascii="Times New Roman" w:hAnsi="Times New Roman"/>
          <w:sz w:val="22"/>
          <w:szCs w:val="22"/>
        </w:rPr>
      </w:pPr>
    </w:p>
    <w:p w:rsidR="000B64D5" w:rsidRDefault="000B64D5">
      <w:pPr>
        <w:ind w:left="-567"/>
      </w:pPr>
    </w:p>
    <w:p w:rsidR="008217CE" w:rsidRDefault="008217CE">
      <w:pPr>
        <w:ind w:left="-567"/>
      </w:pPr>
    </w:p>
    <w:p w:rsidR="008217CE" w:rsidRDefault="008217CE">
      <w:pPr>
        <w:ind w:left="-567"/>
      </w:pPr>
    </w:p>
    <w:p w:rsidR="008217CE" w:rsidRDefault="00482642">
      <w:pPr>
        <w:pStyle w:val="a7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 xml:space="preserve">Рабочая </w:t>
      </w:r>
    </w:p>
    <w:p w:rsidR="000B64D5" w:rsidRDefault="00482642">
      <w:pPr>
        <w:pStyle w:val="a7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программа  учебного курса</w:t>
      </w:r>
    </w:p>
    <w:p w:rsidR="000B64D5" w:rsidRDefault="00482642">
      <w:pPr>
        <w:pStyle w:val="a7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«Математические модели реальных ситуаций»</w:t>
      </w:r>
    </w:p>
    <w:p w:rsidR="000B64D5" w:rsidRDefault="00482642">
      <w:pPr>
        <w:pStyle w:val="a7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к дополнительной общеобразовательной</w:t>
      </w:r>
    </w:p>
    <w:p w:rsidR="000B64D5" w:rsidRDefault="00482642">
      <w:pPr>
        <w:pStyle w:val="a7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общеразвивающей программе естественно-научной направленности</w:t>
      </w:r>
    </w:p>
    <w:p w:rsidR="000B64D5" w:rsidRDefault="00482642">
      <w:pPr>
        <w:pStyle w:val="a7"/>
        <w:ind w:firstLine="851"/>
        <w:jc w:val="center"/>
        <w:rPr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«За страницами учебника математики»</w:t>
      </w:r>
    </w:p>
    <w:p w:rsidR="000B64D5" w:rsidRDefault="000B64D5">
      <w:pPr>
        <w:pStyle w:val="a7"/>
        <w:ind w:firstLine="851"/>
        <w:jc w:val="center"/>
        <w:rPr>
          <w:b/>
          <w:sz w:val="44"/>
          <w:szCs w:val="28"/>
        </w:rPr>
      </w:pPr>
    </w:p>
    <w:p w:rsidR="000B64D5" w:rsidRDefault="000B64D5">
      <w:pPr>
        <w:jc w:val="center"/>
        <w:rPr>
          <w:b/>
          <w:sz w:val="40"/>
          <w:szCs w:val="40"/>
        </w:rPr>
      </w:pPr>
    </w:p>
    <w:p w:rsidR="000B64D5" w:rsidRDefault="000B64D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0B64D5" w:rsidRDefault="000B64D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0B64D5" w:rsidRDefault="000B64D5">
      <w:pPr>
        <w:pStyle w:val="a7"/>
        <w:rPr>
          <w:rFonts w:eastAsiaTheme="minorEastAsia"/>
        </w:rPr>
      </w:pPr>
    </w:p>
    <w:p w:rsidR="000B64D5" w:rsidRDefault="000B64D5">
      <w:pPr>
        <w:pStyle w:val="a7"/>
        <w:rPr>
          <w:b/>
          <w:sz w:val="28"/>
          <w:szCs w:val="28"/>
        </w:rPr>
      </w:pPr>
    </w:p>
    <w:p w:rsidR="000B64D5" w:rsidRDefault="000B64D5">
      <w:pPr>
        <w:pStyle w:val="a7"/>
        <w:ind w:firstLine="851"/>
        <w:jc w:val="center"/>
        <w:rPr>
          <w:b/>
          <w:sz w:val="28"/>
          <w:szCs w:val="28"/>
        </w:rPr>
      </w:pPr>
    </w:p>
    <w:p w:rsidR="000B64D5" w:rsidRDefault="000B64D5">
      <w:pPr>
        <w:pStyle w:val="a7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4D5" w:rsidRDefault="00482642">
      <w:pPr>
        <w:pStyle w:val="a7"/>
        <w:ind w:firstLine="851"/>
        <w:jc w:val="center"/>
      </w:pPr>
      <w:r>
        <w:rPr>
          <w:rFonts w:ascii="Times New Roman" w:hAnsi="Times New Roman" w:cs="Times New Roman"/>
          <w:sz w:val="28"/>
          <w:szCs w:val="28"/>
        </w:rPr>
        <w:t>г. Липецк,  202</w:t>
      </w:r>
      <w:r w:rsidR="00DF0FF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B64D5" w:rsidRDefault="000B64D5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B64D5" w:rsidRDefault="000B64D5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B64D5" w:rsidRDefault="000B64D5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B64D5" w:rsidRDefault="000B64D5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B64D5" w:rsidRDefault="000B64D5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217CE" w:rsidRDefault="008217CE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217CE" w:rsidRDefault="008217CE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217CE" w:rsidRDefault="008217CE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217CE" w:rsidRDefault="008217CE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217CE" w:rsidRDefault="008217CE">
      <w:pPr>
        <w:pStyle w:val="a7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B64D5" w:rsidRDefault="00482642">
      <w:pPr>
        <w:pStyle w:val="a7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B64D5" w:rsidRDefault="000B64D5">
      <w:pPr>
        <w:pStyle w:val="a7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4D5" w:rsidRDefault="00482642" w:rsidP="001573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>учебного курса «Математические модели реальных ситуаций»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составлена в соответствии с дополнительной образовательной общеразвивающей программой естественно-научной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направленности</w:t>
      </w:r>
      <w:r>
        <w:rPr>
          <w:rFonts w:ascii="Times New Roman" w:hAnsi="Times New Roman" w:cs="Times New Roman"/>
          <w:iCs/>
          <w:sz w:val="28"/>
          <w:szCs w:val="28"/>
        </w:rPr>
        <w:t>«За страницами учебника математики»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</w:p>
    <w:p w:rsidR="000B64D5" w:rsidRDefault="00482642" w:rsidP="00157398">
      <w:pPr>
        <w:spacing w:after="0" w:line="240" w:lineRule="auto"/>
        <w:ind w:firstLine="415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курса:</w:t>
      </w:r>
    </w:p>
    <w:p w:rsidR="000B64D5" w:rsidRDefault="00482642" w:rsidP="0015739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предполагается достижение определённого уровня овладения учащимися основами математической грамотности. </w:t>
      </w:r>
    </w:p>
    <w:p w:rsidR="000B64D5" w:rsidRDefault="00482642" w:rsidP="001573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программы предполагается достижение определённого уровня овладения учащимися основами математической грамотности. Учащиеся приобретут навыки креативного мышления, нестандартных подходов при решении задач;</w:t>
      </w:r>
    </w:p>
    <w:p w:rsidR="000B64D5" w:rsidRDefault="00482642" w:rsidP="0015739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обучения учащиеся будут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знать/уметь: </w:t>
      </w:r>
    </w:p>
    <w:p w:rsidR="000B64D5" w:rsidRDefault="00482642" w:rsidP="00157398">
      <w:pPr>
        <w:pStyle w:val="a8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научатся мыслить, рассуждать, анализировать условия задания;</w:t>
      </w:r>
    </w:p>
    <w:p w:rsidR="000B64D5" w:rsidRDefault="00482642" w:rsidP="00157398">
      <w:pPr>
        <w:spacing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применять полученные на уроках математики знания, умения, навыки в различных ситуациях;</w:t>
      </w:r>
    </w:p>
    <w:p w:rsidR="000B64D5" w:rsidRDefault="00482642" w:rsidP="00157398">
      <w:pPr>
        <w:pStyle w:val="a8"/>
        <w:spacing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ясно и грамотно выражать свои мысли, выстраивать аргументацию, приводить примеры;</w:t>
      </w:r>
    </w:p>
    <w:p w:rsidR="000B64D5" w:rsidRDefault="00482642" w:rsidP="00157398">
      <w:pPr>
        <w:pStyle w:val="a8"/>
        <w:spacing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находить информацию в различных источниках и использовать ее в своей работе.</w:t>
      </w:r>
    </w:p>
    <w:p w:rsidR="000B64D5" w:rsidRDefault="00482642" w:rsidP="00157398">
      <w:pPr>
        <w:pStyle w:val="a7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 них получат развитие обще учебные умения и личностные качества: </w:t>
      </w:r>
    </w:p>
    <w:p w:rsidR="000B64D5" w:rsidRDefault="00482642" w:rsidP="00157398">
      <w:pPr>
        <w:pStyle w:val="a7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организовывать свое свободное время; </w:t>
      </w:r>
    </w:p>
    <w:p w:rsidR="000B64D5" w:rsidRDefault="00482642" w:rsidP="00157398">
      <w:pPr>
        <w:pStyle w:val="a7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самостоятельность; </w:t>
      </w:r>
    </w:p>
    <w:p w:rsidR="000B64D5" w:rsidRDefault="00482642" w:rsidP="00157398">
      <w:pPr>
        <w:pStyle w:val="a7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уверенность в своих силах;</w:t>
      </w:r>
    </w:p>
    <w:p w:rsidR="000B64D5" w:rsidRDefault="00482642" w:rsidP="00157398">
      <w:pPr>
        <w:pStyle w:val="a7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работать в группе; </w:t>
      </w:r>
    </w:p>
    <w:p w:rsidR="000B64D5" w:rsidRDefault="00482642" w:rsidP="00157398">
      <w:pPr>
        <w:pStyle w:val="a7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воспринимать конструктивную критику; </w:t>
      </w:r>
    </w:p>
    <w:p w:rsidR="000B64D5" w:rsidRDefault="00482642" w:rsidP="00157398">
      <w:pPr>
        <w:pStyle w:val="a7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способность к адекватной самооценке; </w:t>
      </w:r>
    </w:p>
    <w:p w:rsidR="000B64D5" w:rsidRDefault="00482642" w:rsidP="00157398">
      <w:pPr>
        <w:pStyle w:val="a7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радоваться своим успехам и успехам товарищей; </w:t>
      </w:r>
    </w:p>
    <w:p w:rsidR="000B64D5" w:rsidRDefault="00482642" w:rsidP="00157398">
      <w:pPr>
        <w:pStyle w:val="a7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трудолюбие, упорство в достижении цели; </w:t>
      </w:r>
    </w:p>
    <w:p w:rsidR="000B64D5" w:rsidRDefault="000B64D5" w:rsidP="001573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D5" w:rsidRDefault="00482642" w:rsidP="00157398">
      <w:pPr>
        <w:spacing w:after="0" w:line="240" w:lineRule="auto"/>
        <w:ind w:firstLine="4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курса </w:t>
      </w:r>
    </w:p>
    <w:p w:rsidR="000B64D5" w:rsidRDefault="00482642" w:rsidP="00157398">
      <w:pPr>
        <w:spacing w:after="0" w:line="240" w:lineRule="auto"/>
        <w:ind w:firstLine="41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«Математические модели реальных ситуаций» (56 часов)</w:t>
      </w:r>
    </w:p>
    <w:p w:rsidR="000B64D5" w:rsidRDefault="000B64D5" w:rsidP="00157398">
      <w:pPr>
        <w:pStyle w:val="a8"/>
        <w:spacing w:after="0" w:line="240" w:lineRule="auto"/>
        <w:ind w:left="284"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4D5" w:rsidRDefault="000B64D5" w:rsidP="00157398">
      <w:pPr>
        <w:spacing w:after="0" w:line="240" w:lineRule="auto"/>
        <w:contextualSpacing/>
        <w:jc w:val="both"/>
        <w:rPr>
          <w:sz w:val="28"/>
          <w:szCs w:val="28"/>
        </w:rPr>
      </w:pPr>
      <w:bookmarkStart w:id="2" w:name="bookmark11"/>
    </w:p>
    <w:p w:rsidR="000B64D5" w:rsidRDefault="00482642" w:rsidP="00157398">
      <w:pPr>
        <w:pStyle w:val="12"/>
        <w:keepNext/>
        <w:keepLines/>
        <w:shd w:val="clear" w:color="auto" w:fill="auto"/>
        <w:spacing w:after="0" w:line="317" w:lineRule="exact"/>
        <w:ind w:left="120" w:right="3820" w:firstLine="0"/>
        <w:jc w:val="both"/>
      </w:pPr>
      <w:r>
        <w:rPr>
          <w:sz w:val="28"/>
          <w:szCs w:val="28"/>
        </w:rPr>
        <w:t>Раздел 1. «Графики улыбаются» (24ч.)</w:t>
      </w:r>
      <w:bookmarkEnd w:id="2"/>
    </w:p>
    <w:p w:rsidR="000B64D5" w:rsidRDefault="00482642" w:rsidP="00157398">
      <w:pPr>
        <w:pStyle w:val="a3"/>
        <w:shd w:val="clear" w:color="auto" w:fill="auto"/>
        <w:spacing w:before="0" w:after="0" w:line="322" w:lineRule="exact"/>
        <w:ind w:left="120" w:right="180" w:firstLine="480"/>
        <w:jc w:val="both"/>
      </w:pPr>
      <w:r>
        <w:rPr>
          <w:sz w:val="28"/>
          <w:szCs w:val="28"/>
        </w:rPr>
        <w:t xml:space="preserve">Теоретическая часть. Геометрические преобразования графиков функций. Функция и реальные процессы. Построение графиков, содержащих модуль, на основе геометрических преобразований. </w:t>
      </w:r>
      <w:r>
        <w:rPr>
          <w:sz w:val="28"/>
          <w:szCs w:val="28"/>
        </w:rPr>
        <w:lastRenderedPageBreak/>
        <w:t xml:space="preserve">Построение линейного сплайна. Графики кусочно-заданных функций. Функции у={х}, </w:t>
      </w:r>
      <w:r>
        <w:rPr>
          <w:sz w:val="28"/>
          <w:szCs w:val="28"/>
          <w:lang w:val="en-US" w:eastAsia="en-US"/>
        </w:rPr>
        <w:t>y</w:t>
      </w:r>
      <w:r>
        <w:rPr>
          <w:sz w:val="28"/>
          <w:szCs w:val="28"/>
          <w:lang w:eastAsia="en-US"/>
        </w:rPr>
        <w:t>=[</w:t>
      </w:r>
      <w:r>
        <w:rPr>
          <w:sz w:val="28"/>
          <w:szCs w:val="28"/>
          <w:lang w:val="en-US" w:eastAsia="en-US"/>
        </w:rPr>
        <w:t>x</w:t>
      </w:r>
      <w:r>
        <w:rPr>
          <w:sz w:val="28"/>
          <w:szCs w:val="28"/>
          <w:lang w:eastAsia="en-US"/>
        </w:rPr>
        <w:t xml:space="preserve">]. </w:t>
      </w:r>
      <w:r>
        <w:rPr>
          <w:sz w:val="28"/>
          <w:szCs w:val="28"/>
        </w:rPr>
        <w:t>Функция Хевисайда. Проект «Графики улыбаются»</w:t>
      </w:r>
    </w:p>
    <w:p w:rsidR="000B64D5" w:rsidRDefault="00482642" w:rsidP="00157398">
      <w:pPr>
        <w:pStyle w:val="a3"/>
        <w:shd w:val="clear" w:color="auto" w:fill="auto"/>
        <w:spacing w:before="0" w:after="0" w:line="322" w:lineRule="exact"/>
        <w:ind w:left="120" w:right="180" w:firstLine="480"/>
        <w:jc w:val="both"/>
      </w:pPr>
      <w:r>
        <w:rPr>
          <w:sz w:val="28"/>
          <w:szCs w:val="28"/>
        </w:rPr>
        <w:t xml:space="preserve">Практическая часть: закрепить основы знаний о построении графиков функций: формировать умения по построению графиков с модулем, вовлекать учащихся в игровую, коммуникативную, практическую деятельность. </w:t>
      </w:r>
    </w:p>
    <w:p w:rsidR="000B64D5" w:rsidRDefault="00482642" w:rsidP="00157398">
      <w:pPr>
        <w:pStyle w:val="a3"/>
        <w:shd w:val="clear" w:color="auto" w:fill="auto"/>
        <w:spacing w:before="0" w:after="0" w:line="322" w:lineRule="exact"/>
        <w:ind w:left="120" w:right="180" w:firstLine="480"/>
        <w:jc w:val="both"/>
      </w:pPr>
      <w:r>
        <w:rPr>
          <w:rStyle w:val="7"/>
          <w:b/>
          <w:bCs/>
          <w:sz w:val="28"/>
          <w:szCs w:val="28"/>
        </w:rPr>
        <w:t>Раздел 2. «Процентные расчёты на каждый день» (30 ч.)</w:t>
      </w:r>
    </w:p>
    <w:p w:rsidR="000B64D5" w:rsidRDefault="00482642" w:rsidP="00157398">
      <w:pPr>
        <w:pStyle w:val="a3"/>
        <w:shd w:val="clear" w:color="auto" w:fill="auto"/>
        <w:spacing w:before="0" w:after="0" w:line="322" w:lineRule="exact"/>
        <w:ind w:left="120" w:right="180" w:firstLine="480"/>
        <w:jc w:val="both"/>
      </w:pPr>
      <w:r>
        <w:rPr>
          <w:sz w:val="28"/>
          <w:szCs w:val="28"/>
        </w:rPr>
        <w:t>Теоретическая часть. Понятие процента. Проценты в прошлом и настоящем. Процентные вычисления в жизненных ситуациях. Решение сложных задач на проценты. Правило начисления «сложных процентов». Задачи на сплавы, смеси, растворы. Решение задач, связанных с понятиями «концентрация», «процентное содержание». Понятие объемной (массовой) процентной концентрации, процентного содержания. Задачи с экономическим содержанием. Решение нестандартных задач. Викторина «Математика для любознательных».</w:t>
      </w:r>
    </w:p>
    <w:p w:rsidR="000B64D5" w:rsidRDefault="00482642" w:rsidP="00157398">
      <w:pPr>
        <w:pStyle w:val="a3"/>
        <w:shd w:val="clear" w:color="auto" w:fill="auto"/>
        <w:spacing w:before="0" w:after="641" w:line="322" w:lineRule="exact"/>
        <w:ind w:left="120" w:right="180" w:firstLine="480"/>
        <w:jc w:val="both"/>
      </w:pPr>
      <w:r>
        <w:rPr>
          <w:sz w:val="28"/>
          <w:szCs w:val="28"/>
        </w:rPr>
        <w:t>Практическая часть: сформировать понимание необходимости знаний процентных вычислений для решения большого круга задач, показав широту применения процентных расчётов в реальной жизни. Викторина «Математика для любознательных».</w:t>
      </w:r>
    </w:p>
    <w:p w:rsidR="000B64D5" w:rsidRDefault="00157398" w:rsidP="00657373">
      <w:pPr>
        <w:pStyle w:val="a3"/>
        <w:shd w:val="clear" w:color="auto" w:fill="auto"/>
        <w:spacing w:before="0" w:after="641" w:line="322" w:lineRule="exact"/>
        <w:ind w:left="120" w:right="180" w:firstLine="480"/>
        <w:jc w:val="both"/>
      </w:pPr>
      <w:r>
        <w:rPr>
          <w:b/>
          <w:sz w:val="28"/>
          <w:szCs w:val="28"/>
        </w:rPr>
        <w:t>Итоговое повторение (1 час</w:t>
      </w:r>
      <w:r w:rsidR="00482642">
        <w:rPr>
          <w:b/>
          <w:sz w:val="28"/>
          <w:szCs w:val="28"/>
        </w:rPr>
        <w:t>).</w:t>
      </w:r>
    </w:p>
    <w:p w:rsidR="000B64D5" w:rsidRDefault="00482642" w:rsidP="00657373">
      <w:pPr>
        <w:spacing w:after="0" w:line="240" w:lineRule="auto"/>
        <w:contextualSpacing/>
        <w:jc w:val="both"/>
      </w:pPr>
      <w:r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eastAsia="en-US" w:bidi="hi-IN"/>
        </w:rPr>
        <w:t>Итоговое тестирование (1 час)</w:t>
      </w:r>
    </w:p>
    <w:p w:rsidR="00F65354" w:rsidRDefault="00F65354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157398" w:rsidRDefault="00157398" w:rsidP="00657373">
      <w:pPr>
        <w:widowControl w:val="0"/>
        <w:suppressAutoHyphens/>
        <w:spacing w:before="240" w:after="0" w:line="240" w:lineRule="auto"/>
        <w:jc w:val="both"/>
      </w:pPr>
    </w:p>
    <w:p w:rsidR="000B64D5" w:rsidRDefault="00482642" w:rsidP="00657373">
      <w:pPr>
        <w:pStyle w:val="12"/>
        <w:keepNext/>
        <w:keepLines/>
        <w:shd w:val="clear" w:color="auto" w:fill="auto"/>
        <w:spacing w:after="726" w:line="270" w:lineRule="exact"/>
        <w:ind w:left="2480" w:firstLine="0"/>
        <w:jc w:val="both"/>
      </w:pPr>
      <w:r>
        <w:rPr>
          <w:sz w:val="28"/>
          <w:szCs w:val="28"/>
        </w:rPr>
        <w:t>ТЕМАТИЧЕСКОЕ ПЛАНИРОВАНИЕ</w:t>
      </w:r>
    </w:p>
    <w:tbl>
      <w:tblPr>
        <w:tblW w:w="9907" w:type="dxa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/>
      </w:tblPr>
      <w:tblGrid>
        <w:gridCol w:w="619"/>
        <w:gridCol w:w="5029"/>
        <w:gridCol w:w="1411"/>
        <w:gridCol w:w="1277"/>
        <w:gridCol w:w="1571"/>
      </w:tblGrid>
      <w:tr w:rsidR="000B64D5">
        <w:trPr>
          <w:trHeight w:val="346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60" w:firstLine="0"/>
              <w:jc w:val="both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360" w:firstLine="0"/>
              <w:jc w:val="both"/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0B64D5">
        <w:trPr>
          <w:trHeight w:val="317"/>
          <w:jc w:val="center"/>
        </w:trPr>
        <w:tc>
          <w:tcPr>
            <w:tcW w:w="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60" w:firstLine="0"/>
              <w:jc w:val="both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0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160" w:firstLine="0"/>
              <w:jc w:val="both"/>
            </w:pPr>
            <w:r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bottom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</w:tr>
      <w:tr w:rsidR="000B64D5">
        <w:trPr>
          <w:trHeight w:val="331"/>
          <w:jc w:val="center"/>
        </w:trPr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360" w:firstLine="0"/>
              <w:jc w:val="both"/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180" w:firstLine="0"/>
              <w:jc w:val="both"/>
            </w:pPr>
            <w:r>
              <w:rPr>
                <w:sz w:val="28"/>
                <w:szCs w:val="28"/>
              </w:rPr>
              <w:t>Теория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140" w:firstLine="0"/>
              <w:jc w:val="both"/>
            </w:pPr>
            <w:r>
              <w:rPr>
                <w:sz w:val="28"/>
                <w:szCs w:val="28"/>
              </w:rPr>
              <w:t>Практика</w:t>
            </w:r>
          </w:p>
        </w:tc>
      </w:tr>
      <w:tr w:rsidR="000B64D5">
        <w:trPr>
          <w:trHeight w:val="331"/>
          <w:jc w:val="center"/>
        </w:trPr>
        <w:tc>
          <w:tcPr>
            <w:tcW w:w="5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1480" w:firstLine="0"/>
              <w:jc w:val="both"/>
            </w:pPr>
            <w:r>
              <w:rPr>
                <w:sz w:val="28"/>
                <w:szCs w:val="28"/>
              </w:rPr>
              <w:t>Графики улыбаются.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620" w:firstLine="0"/>
              <w:jc w:val="both"/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600" w:firstLine="0"/>
              <w:jc w:val="both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720" w:firstLine="0"/>
              <w:jc w:val="both"/>
            </w:pPr>
            <w:r>
              <w:rPr>
                <w:sz w:val="28"/>
                <w:szCs w:val="28"/>
              </w:rPr>
              <w:t>15</w:t>
            </w:r>
          </w:p>
        </w:tc>
      </w:tr>
      <w:tr w:rsidR="000B64D5">
        <w:trPr>
          <w:trHeight w:val="984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280" w:firstLine="0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322" w:lineRule="exact"/>
              <w:ind w:firstLine="0"/>
              <w:jc w:val="both"/>
            </w:pPr>
            <w:r>
              <w:rPr>
                <w:sz w:val="28"/>
                <w:szCs w:val="28"/>
              </w:rPr>
              <w:t>Геометрические преобразования графиков функций. Функция и реальные процессы.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20" w:firstLine="0"/>
              <w:jc w:val="both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00" w:firstLine="0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720" w:firstLine="0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0B64D5" w:rsidRDefault="000B64D5" w:rsidP="00657373">
      <w:pPr>
        <w:jc w:val="both"/>
        <w:rPr>
          <w:sz w:val="28"/>
          <w:szCs w:val="28"/>
        </w:rPr>
      </w:pPr>
    </w:p>
    <w:tbl>
      <w:tblPr>
        <w:tblW w:w="9908" w:type="dxa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/>
      </w:tblPr>
      <w:tblGrid>
        <w:gridCol w:w="805"/>
        <w:gridCol w:w="17"/>
        <w:gridCol w:w="4829"/>
        <w:gridCol w:w="1411"/>
        <w:gridCol w:w="1277"/>
        <w:gridCol w:w="1569"/>
      </w:tblGrid>
      <w:tr w:rsidR="000B64D5" w:rsidTr="00F65354">
        <w:trPr>
          <w:trHeight w:val="416"/>
          <w:jc w:val="center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Построение графиков, содержащих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</w:tr>
      <w:tr w:rsidR="000B64D5" w:rsidTr="00F65354">
        <w:trPr>
          <w:trHeight w:val="595"/>
          <w:jc w:val="center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320" w:firstLine="0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/>
              <w:ind w:left="120" w:firstLine="0"/>
              <w:jc w:val="both"/>
            </w:pPr>
            <w:r>
              <w:rPr>
                <w:sz w:val="28"/>
                <w:szCs w:val="28"/>
              </w:rPr>
              <w:t>модуль, на основе геометрических преобразований.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40" w:firstLine="0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540" w:firstLine="0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80" w:firstLine="0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</w:tr>
      <w:tr w:rsidR="000B64D5" w:rsidTr="00F65354">
        <w:trPr>
          <w:trHeight w:val="355"/>
          <w:jc w:val="center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Построение линейного сплайна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</w:tr>
      <w:tr w:rsidR="000B64D5" w:rsidTr="00F65354">
        <w:trPr>
          <w:trHeight w:val="1262"/>
          <w:jc w:val="center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320" w:firstLine="0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322" w:lineRule="exact"/>
              <w:ind w:left="120" w:firstLine="0"/>
              <w:jc w:val="both"/>
            </w:pPr>
            <w:r>
              <w:rPr>
                <w:sz w:val="28"/>
                <w:szCs w:val="28"/>
              </w:rPr>
              <w:t xml:space="preserve">Графики кусочно-заданных функций. Функции у={х}, </w:t>
            </w:r>
            <w:r>
              <w:rPr>
                <w:sz w:val="28"/>
                <w:szCs w:val="28"/>
                <w:lang w:val="en-US" w:eastAsia="en-US"/>
              </w:rPr>
              <w:t>y</w:t>
            </w:r>
            <w:r>
              <w:rPr>
                <w:sz w:val="28"/>
                <w:szCs w:val="28"/>
                <w:lang w:eastAsia="en-US"/>
              </w:rPr>
              <w:t>=[</w:t>
            </w:r>
            <w:r>
              <w:rPr>
                <w:sz w:val="28"/>
                <w:szCs w:val="28"/>
                <w:lang w:val="en-US" w:eastAsia="en-US"/>
              </w:rPr>
              <w:t>x</w:t>
            </w:r>
            <w:r>
              <w:rPr>
                <w:sz w:val="28"/>
                <w:szCs w:val="28"/>
                <w:lang w:eastAsia="en-US"/>
              </w:rPr>
              <w:t xml:space="preserve">]. </w:t>
            </w:r>
            <w:r>
              <w:rPr>
                <w:sz w:val="28"/>
                <w:szCs w:val="28"/>
              </w:rPr>
              <w:t>Функция Хевисайда. Проект «Графики улыбаются»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40" w:firstLine="0"/>
              <w:jc w:val="both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540" w:firstLine="0"/>
              <w:jc w:val="both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80" w:firstLine="0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</w:tr>
      <w:tr w:rsidR="000B64D5" w:rsidTr="00F65354">
        <w:trPr>
          <w:trHeight w:val="336"/>
          <w:jc w:val="center"/>
        </w:trPr>
        <w:tc>
          <w:tcPr>
            <w:tcW w:w="5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380" w:firstLine="0"/>
              <w:jc w:val="both"/>
            </w:pPr>
            <w:r>
              <w:rPr>
                <w:sz w:val="28"/>
                <w:szCs w:val="28"/>
              </w:rPr>
              <w:t>Процентные расчёты на каждый день.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640" w:firstLine="0"/>
              <w:jc w:val="both"/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540" w:firstLine="0"/>
              <w:jc w:val="both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680" w:firstLine="0"/>
              <w:jc w:val="both"/>
            </w:pPr>
            <w:r>
              <w:rPr>
                <w:sz w:val="28"/>
                <w:szCs w:val="28"/>
              </w:rPr>
              <w:t>23</w:t>
            </w:r>
          </w:p>
        </w:tc>
      </w:tr>
      <w:tr w:rsidR="000B64D5" w:rsidTr="00F65354">
        <w:trPr>
          <w:trHeight w:val="365"/>
          <w:jc w:val="center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Понятие процента. Проценты в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</w:tr>
      <w:tr w:rsidR="000B64D5" w:rsidTr="00F65354">
        <w:trPr>
          <w:trHeight w:val="336"/>
          <w:jc w:val="center"/>
        </w:trPr>
        <w:tc>
          <w:tcPr>
            <w:tcW w:w="805" w:type="dxa"/>
            <w:tcBorders>
              <w:lef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" w:type="dxa"/>
            <w:tcBorders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прошлом и настоящем. Процентные</w:t>
            </w:r>
          </w:p>
        </w:tc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</w:tr>
      <w:tr w:rsidR="000B64D5" w:rsidTr="00F65354">
        <w:trPr>
          <w:trHeight w:val="322"/>
          <w:jc w:val="center"/>
        </w:trPr>
        <w:tc>
          <w:tcPr>
            <w:tcW w:w="805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320" w:firstLine="0"/>
              <w:jc w:val="both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" w:type="dxa"/>
            <w:tcBorders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вычисления в жизненных ситуациях.</w:t>
            </w:r>
          </w:p>
        </w:tc>
        <w:tc>
          <w:tcPr>
            <w:tcW w:w="141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40" w:firstLine="0"/>
              <w:jc w:val="both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540" w:firstLine="0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80" w:firstLine="0"/>
              <w:jc w:val="both"/>
            </w:pPr>
            <w:r>
              <w:rPr>
                <w:sz w:val="28"/>
                <w:szCs w:val="28"/>
              </w:rPr>
              <w:t>7</w:t>
            </w:r>
          </w:p>
        </w:tc>
      </w:tr>
      <w:tr w:rsidR="000B64D5" w:rsidTr="00F65354">
        <w:trPr>
          <w:trHeight w:val="917"/>
          <w:jc w:val="center"/>
        </w:trPr>
        <w:tc>
          <w:tcPr>
            <w:tcW w:w="8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pStyle w:val="a3"/>
              <w:shd w:val="clear" w:color="auto" w:fill="auto"/>
              <w:spacing w:before="0" w:after="0" w:line="240" w:lineRule="auto"/>
              <w:ind w:left="68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322" w:lineRule="exact"/>
              <w:ind w:left="120" w:firstLine="0"/>
              <w:jc w:val="both"/>
            </w:pPr>
            <w:r>
              <w:rPr>
                <w:sz w:val="28"/>
                <w:szCs w:val="28"/>
              </w:rPr>
              <w:t>Решение сложных задач на проценты. Правило начисления «сложных процентов»</w:t>
            </w:r>
          </w:p>
        </w:tc>
        <w:tc>
          <w:tcPr>
            <w:tcW w:w="1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pStyle w:val="a3"/>
              <w:shd w:val="clear" w:color="auto" w:fill="auto"/>
              <w:spacing w:before="0" w:after="0" w:line="322" w:lineRule="exact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pStyle w:val="a3"/>
              <w:shd w:val="clear" w:color="auto" w:fill="auto"/>
              <w:spacing w:before="0" w:after="0" w:line="322" w:lineRule="exact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pStyle w:val="a3"/>
              <w:shd w:val="clear" w:color="auto" w:fill="auto"/>
              <w:spacing w:before="0" w:after="0" w:line="322" w:lineRule="exact"/>
              <w:ind w:left="120" w:firstLine="0"/>
              <w:jc w:val="both"/>
              <w:rPr>
                <w:sz w:val="28"/>
                <w:szCs w:val="28"/>
              </w:rPr>
            </w:pPr>
          </w:p>
        </w:tc>
      </w:tr>
      <w:tr w:rsidR="000B64D5" w:rsidTr="00F65354">
        <w:trPr>
          <w:trHeight w:val="360"/>
          <w:jc w:val="center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Задачи на сплавы, смеси, растворы.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</w:tr>
      <w:tr w:rsidR="000B64D5" w:rsidTr="00F65354">
        <w:trPr>
          <w:trHeight w:val="326"/>
          <w:jc w:val="center"/>
        </w:trPr>
        <w:tc>
          <w:tcPr>
            <w:tcW w:w="805" w:type="dxa"/>
            <w:tcBorders>
              <w:lef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" w:type="dxa"/>
            <w:tcBorders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Решение задач, связанных с</w:t>
            </w:r>
          </w:p>
        </w:tc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</w:tr>
      <w:tr w:rsidR="000B64D5" w:rsidTr="00F65354">
        <w:trPr>
          <w:trHeight w:val="326"/>
          <w:jc w:val="center"/>
        </w:trPr>
        <w:tc>
          <w:tcPr>
            <w:tcW w:w="805" w:type="dxa"/>
            <w:tcBorders>
              <w:lef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" w:type="dxa"/>
            <w:tcBorders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понятиями «концентрация»,</w:t>
            </w:r>
          </w:p>
        </w:tc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</w:tr>
      <w:tr w:rsidR="000B64D5" w:rsidTr="00F65354">
        <w:trPr>
          <w:trHeight w:val="1253"/>
          <w:jc w:val="center"/>
        </w:trPr>
        <w:tc>
          <w:tcPr>
            <w:tcW w:w="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320" w:firstLine="0"/>
              <w:jc w:val="both"/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322" w:lineRule="exact"/>
              <w:ind w:left="120" w:firstLine="0"/>
              <w:jc w:val="both"/>
            </w:pPr>
            <w:r>
              <w:rPr>
                <w:sz w:val="28"/>
                <w:szCs w:val="28"/>
              </w:rPr>
              <w:t>«процентное содержание». Понятие объемной (массовой) процентной концентрации, процентного содержания.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40" w:firstLine="0"/>
              <w:jc w:val="both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540" w:firstLine="0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80" w:firstLine="0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</w:tr>
      <w:tr w:rsidR="000B64D5" w:rsidTr="00F65354">
        <w:trPr>
          <w:trHeight w:val="331"/>
          <w:jc w:val="center"/>
        </w:trPr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360" w:firstLine="0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Задачи с экономическим содержанием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40" w:firstLine="0"/>
              <w:jc w:val="both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540" w:firstLine="0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80" w:firstLine="0"/>
              <w:jc w:val="both"/>
            </w:pPr>
            <w:r>
              <w:rPr>
                <w:sz w:val="28"/>
                <w:szCs w:val="28"/>
              </w:rPr>
              <w:t>6</w:t>
            </w:r>
          </w:p>
        </w:tc>
      </w:tr>
      <w:tr w:rsidR="000B64D5" w:rsidTr="00F65354">
        <w:trPr>
          <w:trHeight w:val="461"/>
          <w:jc w:val="center"/>
        </w:trPr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360" w:firstLine="0"/>
              <w:jc w:val="both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rPr>
                <w:sz w:val="28"/>
                <w:szCs w:val="28"/>
              </w:rPr>
              <w:t>Решение нестандартных задач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40" w:firstLine="0"/>
              <w:jc w:val="both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540" w:firstLine="0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80" w:firstLine="0"/>
              <w:jc w:val="both"/>
            </w:pPr>
            <w:r>
              <w:rPr>
                <w:sz w:val="28"/>
                <w:szCs w:val="28"/>
              </w:rPr>
              <w:t>2</w:t>
            </w:r>
          </w:p>
        </w:tc>
      </w:tr>
      <w:tr w:rsidR="000B64D5" w:rsidTr="00F65354">
        <w:trPr>
          <w:trHeight w:val="461"/>
          <w:jc w:val="center"/>
        </w:trPr>
        <w:tc>
          <w:tcPr>
            <w:tcW w:w="8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pStyle w:val="a3"/>
              <w:shd w:val="clear" w:color="auto" w:fill="auto"/>
              <w:spacing w:before="0" w:after="0" w:line="240" w:lineRule="auto"/>
              <w:ind w:left="360" w:firstLine="0"/>
              <w:jc w:val="both"/>
            </w:pPr>
          </w:p>
        </w:tc>
        <w:tc>
          <w:tcPr>
            <w:tcW w:w="4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120" w:firstLine="0"/>
              <w:jc w:val="both"/>
            </w:pPr>
            <w:r>
              <w:t>Итоговое повторение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40" w:firstLine="0"/>
              <w:jc w:val="both"/>
            </w:pPr>
            <w:r>
              <w:t>1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pStyle w:val="a3"/>
              <w:shd w:val="clear" w:color="auto" w:fill="auto"/>
              <w:spacing w:before="0" w:after="0" w:line="240" w:lineRule="auto"/>
              <w:ind w:left="540" w:firstLine="0"/>
              <w:jc w:val="both"/>
            </w:pP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80" w:firstLine="0"/>
              <w:jc w:val="both"/>
            </w:pPr>
            <w:r>
              <w:t>1</w:t>
            </w:r>
          </w:p>
        </w:tc>
      </w:tr>
      <w:tr w:rsidR="000B64D5" w:rsidTr="00F65354">
        <w:trPr>
          <w:trHeight w:val="653"/>
          <w:jc w:val="center"/>
        </w:trPr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360" w:firstLine="0"/>
              <w:jc w:val="both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/>
              <w:ind w:left="120" w:firstLine="0"/>
              <w:jc w:val="both"/>
            </w:pPr>
            <w:r>
              <w:rPr>
                <w:sz w:val="28"/>
                <w:szCs w:val="28"/>
              </w:rPr>
              <w:t>Итоговое тестирование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40" w:firstLine="0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0B64D5" w:rsidP="00657373">
            <w:pPr>
              <w:pStyle w:val="a3"/>
              <w:shd w:val="clear" w:color="auto" w:fill="auto"/>
              <w:spacing w:before="0" w:after="0" w:line="240" w:lineRule="auto"/>
              <w:ind w:left="54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a3"/>
              <w:shd w:val="clear" w:color="auto" w:fill="auto"/>
              <w:spacing w:before="0" w:after="0" w:line="240" w:lineRule="auto"/>
              <w:ind w:left="680" w:firstLine="0"/>
              <w:jc w:val="both"/>
            </w:pPr>
            <w:r>
              <w:rPr>
                <w:sz w:val="28"/>
                <w:szCs w:val="28"/>
              </w:rPr>
              <w:t>1</w:t>
            </w:r>
          </w:p>
        </w:tc>
      </w:tr>
      <w:tr w:rsidR="000B64D5" w:rsidTr="00F65354">
        <w:trPr>
          <w:trHeight w:val="341"/>
          <w:jc w:val="center"/>
        </w:trPr>
        <w:tc>
          <w:tcPr>
            <w:tcW w:w="5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2460" w:firstLine="0"/>
              <w:jc w:val="both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640" w:firstLine="0"/>
              <w:jc w:val="both"/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540" w:firstLine="0"/>
              <w:jc w:val="both"/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4D5" w:rsidRDefault="00482642" w:rsidP="00657373">
            <w:pPr>
              <w:pStyle w:val="20"/>
              <w:shd w:val="clear" w:color="auto" w:fill="auto"/>
              <w:spacing w:line="240" w:lineRule="auto"/>
              <w:ind w:left="680" w:firstLine="0"/>
              <w:jc w:val="both"/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657373" w:rsidRDefault="00657373" w:rsidP="006573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7373" w:rsidRDefault="00657373" w:rsidP="006573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4D5" w:rsidRDefault="00482642" w:rsidP="0015739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B64D5" w:rsidRDefault="00157398" w:rsidP="00157398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КАЛЕНДАРНО - </w:t>
      </w:r>
      <w:r w:rsidR="00482642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W w:w="10061" w:type="dxa"/>
        <w:tblInd w:w="-318" w:type="dxa"/>
        <w:tblLook w:val="04A0"/>
      </w:tblPr>
      <w:tblGrid>
        <w:gridCol w:w="1267"/>
        <w:gridCol w:w="5483"/>
        <w:gridCol w:w="1699"/>
        <w:gridCol w:w="1612"/>
      </w:tblGrid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 часов</w:t>
            </w:r>
          </w:p>
        </w:tc>
      </w:tr>
      <w:tr w:rsidR="00F65354" w:rsidTr="006A56A9">
        <w:tc>
          <w:tcPr>
            <w:tcW w:w="10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54" w:rsidRDefault="00F65354" w:rsidP="00F65354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Графики улыбаются - 24 ч.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преобразования графиков функций. Функция и реальные процессы.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9-14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pStyle w:val="a3"/>
              <w:shd w:val="clear" w:color="auto" w:fill="auto"/>
              <w:spacing w:before="0" w:after="0" w:line="322" w:lineRule="exact"/>
              <w:ind w:left="120" w:firstLine="0"/>
              <w:jc w:val="both"/>
            </w:pPr>
            <w:r>
              <w:rPr>
                <w:sz w:val="28"/>
                <w:szCs w:val="28"/>
              </w:rPr>
              <w:t>Построение графиков, содержащих модуль, на основе геометрических преобразований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15-16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линейного сплайна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17-19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Графики кусочно-заданных функций.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20-21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Функции у={х},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=[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].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22-23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Хевисайда.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«Графики улыбаются»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5354" w:rsidTr="00146714">
        <w:tc>
          <w:tcPr>
            <w:tcW w:w="10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54" w:rsidRDefault="00F65354" w:rsidP="00F653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354">
              <w:rPr>
                <w:rFonts w:ascii="Times New Roman" w:hAnsi="Times New Roman" w:cs="Times New Roman"/>
                <w:b/>
                <w:sz w:val="28"/>
                <w:szCs w:val="28"/>
              </w:rPr>
              <w:t>Процентные расчёты на каждый день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-30ч</w:t>
            </w:r>
            <w:r w:rsidRPr="00F6535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25-28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процента. Проценты в прошлом и настоящем.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29-30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Процентные вычисления в жизненных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ситуациях. Решение сложных задач на проценты.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31-34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Процентные вычисления в жизненных ситуациях. Правило начисления «сложных процентов»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35-36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сплавы, смеси, растворы.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0FFF" w:rsidTr="00F65354">
        <w:trPr>
          <w:trHeight w:val="841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FFF" w:rsidRDefault="00DF0FFF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37-44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FFF" w:rsidRDefault="00DF0FFF" w:rsidP="00DF0FFF">
            <w:pPr>
              <w:pStyle w:val="a3"/>
              <w:spacing w:before="0" w:after="0" w:line="322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задач, связанных с понятиями</w:t>
            </w:r>
          </w:p>
          <w:p w:rsidR="00DF0FFF" w:rsidRPr="00F65354" w:rsidRDefault="00DF0FFF" w:rsidP="00F65354">
            <w:pPr>
              <w:pStyle w:val="a3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rPr>
                <w:sz w:val="28"/>
                <w:szCs w:val="28"/>
              </w:rPr>
              <w:t>«концентрация», «процентное содержание». Понятие объемной (массовой) процентной концентрации, процентного содержания.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FFF" w:rsidRDefault="00DF0FFF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FFF" w:rsidRDefault="00DF0FFF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45-52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с экономическим содержанием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53-55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нестандартных задач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64D5" w:rsidTr="00F65354"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482642" w:rsidP="00DF0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55</w:t>
            </w:r>
            <w:r w:rsidR="00F65354">
              <w:rPr>
                <w:rFonts w:ascii="Times New Roman" w:hAnsi="Times New Roman"/>
                <w:b/>
                <w:bCs/>
                <w:sz w:val="28"/>
                <w:szCs w:val="28"/>
              </w:rPr>
              <w:t>-56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Pr="00F65354" w:rsidRDefault="00482642" w:rsidP="00DF0FF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65354">
              <w:rPr>
                <w:rFonts w:ascii="Times New Roman" w:hAnsi="Times New Roman"/>
                <w:b/>
                <w:sz w:val="28"/>
                <w:szCs w:val="28"/>
              </w:rPr>
              <w:t>Итоговое повторение</w:t>
            </w:r>
            <w:r w:rsidR="00F65354">
              <w:rPr>
                <w:rFonts w:ascii="Times New Roman" w:hAnsi="Times New Roman"/>
                <w:b/>
                <w:sz w:val="28"/>
                <w:szCs w:val="28"/>
              </w:rPr>
              <w:t>- 2ч.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0B64D5" w:rsidP="00DF0FFF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D5" w:rsidRDefault="00157398" w:rsidP="00DF0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0FFF" w:rsidTr="00DF0FFF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0061" w:type="dxa"/>
            <w:gridSpan w:val="4"/>
            <w:tcBorders>
              <w:top w:val="single" w:sz="4" w:space="0" w:color="auto"/>
            </w:tcBorders>
          </w:tcPr>
          <w:p w:rsidR="00DF0FFF" w:rsidRDefault="00DF0FFF" w:rsidP="00DF0FFF">
            <w:pPr>
              <w:pStyle w:val="20"/>
              <w:widowControl w:val="0"/>
              <w:shd w:val="clear" w:color="auto" w:fill="auto"/>
              <w:suppressAutoHyphens/>
              <w:spacing w:before="936" w:after="726" w:line="270" w:lineRule="exact"/>
              <w:ind w:firstLine="0"/>
              <w:jc w:val="both"/>
              <w:rPr>
                <w:rFonts w:eastAsia="SimSun"/>
                <w:kern w:val="2"/>
                <w:sz w:val="28"/>
                <w:szCs w:val="28"/>
                <w:lang w:bidi="hi-IN"/>
              </w:rPr>
            </w:pPr>
          </w:p>
        </w:tc>
      </w:tr>
    </w:tbl>
    <w:p w:rsidR="000B64D5" w:rsidRDefault="000B64D5" w:rsidP="00657373">
      <w:pPr>
        <w:pStyle w:val="20"/>
        <w:widowControl w:val="0"/>
        <w:shd w:val="clear" w:color="auto" w:fill="auto"/>
        <w:suppressAutoHyphens/>
        <w:spacing w:before="936" w:after="726" w:line="270" w:lineRule="exact"/>
        <w:ind w:firstLine="0"/>
        <w:jc w:val="both"/>
        <w:rPr>
          <w:rFonts w:eastAsia="SimSun"/>
          <w:kern w:val="2"/>
          <w:sz w:val="28"/>
          <w:szCs w:val="28"/>
          <w:lang w:bidi="hi-IN"/>
        </w:rPr>
      </w:pPr>
    </w:p>
    <w:p w:rsidR="000B64D5" w:rsidRDefault="000B64D5" w:rsidP="00657373">
      <w:pPr>
        <w:widowControl w:val="0"/>
        <w:suppressAutoHyphens/>
        <w:spacing w:before="240" w:after="0" w:line="240" w:lineRule="auto"/>
        <w:ind w:left="450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bidi="hi-IN"/>
        </w:rPr>
      </w:pPr>
    </w:p>
    <w:p w:rsidR="000B64D5" w:rsidRDefault="000B64D5" w:rsidP="0065737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B64D5" w:rsidRDefault="000B64D5" w:rsidP="0065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4D5" w:rsidRDefault="000B64D5" w:rsidP="0065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4D5" w:rsidRDefault="000B64D5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sectPr w:rsidR="000B64D5" w:rsidSect="000B64D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64D5"/>
    <w:rsid w:val="000B64D5"/>
    <w:rsid w:val="00157398"/>
    <w:rsid w:val="0034393F"/>
    <w:rsid w:val="00482642"/>
    <w:rsid w:val="00657373"/>
    <w:rsid w:val="00791D22"/>
    <w:rsid w:val="008217CE"/>
    <w:rsid w:val="00904494"/>
    <w:rsid w:val="00C10CFF"/>
    <w:rsid w:val="00DF0FFF"/>
    <w:rsid w:val="00F65354"/>
    <w:rsid w:val="00FD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"/>
    <w:semiHidden/>
    <w:unhideWhenUsed/>
    <w:qFormat/>
    <w:rsid w:val="00C30B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2">
    <w:name w:val="Заголовок 2 Знак"/>
    <w:basedOn w:val="a0"/>
    <w:link w:val="21"/>
    <w:uiPriority w:val="9"/>
    <w:semiHidden/>
    <w:qFormat/>
    <w:rsid w:val="00C30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1">
    <w:name w:val="Основной текст Знак1"/>
    <w:basedOn w:val="a0"/>
    <w:link w:val="a3"/>
    <w:uiPriority w:val="99"/>
    <w:qFormat/>
    <w:rsid w:val="00BE56CD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4">
    <w:name w:val="Основной текст Знак"/>
    <w:basedOn w:val="a0"/>
    <w:uiPriority w:val="99"/>
    <w:semiHidden/>
    <w:qFormat/>
    <w:rsid w:val="00BE56CD"/>
  </w:style>
  <w:style w:type="character" w:customStyle="1" w:styleId="ListLabel1">
    <w:name w:val="ListLabel 1"/>
    <w:qFormat/>
    <w:rsid w:val="000B64D5"/>
    <w:rPr>
      <w:rFonts w:cs="Courier New"/>
    </w:rPr>
  </w:style>
  <w:style w:type="character" w:customStyle="1" w:styleId="ListLabel2">
    <w:name w:val="ListLabel 2"/>
    <w:qFormat/>
    <w:rsid w:val="000B64D5"/>
    <w:rPr>
      <w:rFonts w:cs="Courier New"/>
    </w:rPr>
  </w:style>
  <w:style w:type="character" w:customStyle="1" w:styleId="ListLabel3">
    <w:name w:val="ListLabel 3"/>
    <w:qFormat/>
    <w:rsid w:val="000B64D5"/>
    <w:rPr>
      <w:rFonts w:cs="Courier New"/>
    </w:rPr>
  </w:style>
  <w:style w:type="character" w:customStyle="1" w:styleId="7">
    <w:name w:val="Основной текст + Полужирный7"/>
    <w:basedOn w:val="a0"/>
    <w:qFormat/>
    <w:rsid w:val="000B64D5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paragraph" w:customStyle="1" w:styleId="10">
    <w:name w:val="Заголовок1"/>
    <w:basedOn w:val="a"/>
    <w:next w:val="a3"/>
    <w:qFormat/>
    <w:rsid w:val="000B64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link w:val="1"/>
    <w:uiPriority w:val="99"/>
    <w:rsid w:val="00BE56CD"/>
    <w:pPr>
      <w:shd w:val="clear" w:color="auto" w:fill="FFFFFF"/>
      <w:spacing w:before="300" w:after="2820" w:line="326" w:lineRule="exact"/>
      <w:ind w:hanging="360"/>
      <w:jc w:val="center"/>
    </w:pPr>
    <w:rPr>
      <w:rFonts w:ascii="Times New Roman" w:hAnsi="Times New Roman"/>
      <w:sz w:val="27"/>
      <w:szCs w:val="27"/>
    </w:rPr>
  </w:style>
  <w:style w:type="paragraph" w:styleId="a5">
    <w:name w:val="List"/>
    <w:basedOn w:val="a3"/>
    <w:rsid w:val="000B64D5"/>
    <w:rPr>
      <w:rFonts w:cs="Arial"/>
    </w:rPr>
  </w:style>
  <w:style w:type="paragraph" w:customStyle="1" w:styleId="11">
    <w:name w:val="Название объекта1"/>
    <w:basedOn w:val="a"/>
    <w:qFormat/>
    <w:rsid w:val="000B64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0B64D5"/>
    <w:pPr>
      <w:suppressLineNumbers/>
    </w:pPr>
    <w:rPr>
      <w:rFonts w:cs="Arial"/>
    </w:rPr>
  </w:style>
  <w:style w:type="paragraph" w:styleId="a7">
    <w:name w:val="No Spacing"/>
    <w:qFormat/>
    <w:rsid w:val="00C30B69"/>
    <w:rPr>
      <w:rFonts w:ascii="Calibri" w:eastAsiaTheme="minorHAnsi" w:hAnsi="Calibri"/>
      <w:lang w:eastAsia="en-US"/>
    </w:rPr>
  </w:style>
  <w:style w:type="paragraph" w:styleId="a8">
    <w:name w:val="List Paragraph"/>
    <w:basedOn w:val="a"/>
    <w:uiPriority w:val="34"/>
    <w:qFormat/>
    <w:rsid w:val="00004C7B"/>
    <w:pPr>
      <w:ind w:left="720"/>
      <w:contextualSpacing/>
    </w:pPr>
    <w:rPr>
      <w:rFonts w:eastAsiaTheme="minorHAnsi"/>
      <w:lang w:eastAsia="en-US"/>
    </w:rPr>
  </w:style>
  <w:style w:type="paragraph" w:styleId="a9">
    <w:name w:val="Normal (Web)"/>
    <w:basedOn w:val="a"/>
    <w:uiPriority w:val="99"/>
    <w:unhideWhenUsed/>
    <w:qFormat/>
    <w:rsid w:val="00BB49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аголовок №1"/>
    <w:basedOn w:val="a"/>
    <w:qFormat/>
    <w:rsid w:val="000B64D5"/>
    <w:pPr>
      <w:shd w:val="clear" w:color="auto" w:fill="FFFFFF"/>
      <w:spacing w:after="420" w:line="240" w:lineRule="atLeast"/>
      <w:ind w:hanging="660"/>
      <w:outlineLvl w:val="0"/>
    </w:pPr>
    <w:rPr>
      <w:rFonts w:ascii="Times New Roman" w:hAnsi="Times New Roman"/>
      <w:b/>
      <w:bCs/>
      <w:sz w:val="27"/>
      <w:szCs w:val="27"/>
    </w:rPr>
  </w:style>
  <w:style w:type="paragraph" w:customStyle="1" w:styleId="20">
    <w:name w:val="Основной текст (2)"/>
    <w:basedOn w:val="a"/>
    <w:qFormat/>
    <w:rsid w:val="000B64D5"/>
    <w:pPr>
      <w:shd w:val="clear" w:color="auto" w:fill="FFFFFF"/>
      <w:spacing w:line="322" w:lineRule="exact"/>
      <w:ind w:hanging="720"/>
      <w:jc w:val="center"/>
    </w:pPr>
    <w:rPr>
      <w:rFonts w:ascii="Times New Roman" w:eastAsia="Calibri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7F752-1CFB-40EB-95B3-F297ADB9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el_uchitel</dc:creator>
  <dc:description/>
  <cp:lastModifiedBy>User</cp:lastModifiedBy>
  <cp:revision>5</cp:revision>
  <dcterms:created xsi:type="dcterms:W3CDTF">2023-08-10T07:56:00Z</dcterms:created>
  <dcterms:modified xsi:type="dcterms:W3CDTF">2023-09-28T18:03:00Z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