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26" w:rsidRPr="00CB0926" w:rsidRDefault="00585610" w:rsidP="00CB0926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ПОЯСНИТЕЛЬНАЯ ЗАПИСКА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Программа «Учимся общаться и дружить» разработана в соответствии с требованиями ФГОС начального общего образования и реализует духовно-нравственное направление во внеурочной деятельности в 1-4 классах (6,5 - 11 лет). Главное назначение данного курса - формирование навыков общения и культуры поведения учащихся в начальных классах, развитие и совершенствование их нравственных качеств, ориентация на общечеловеческие ценности, развитие самосознания учащихся, личностное развитие каждого, сплочение и совершенствование классного коллектива как значимой социально – психологической группы. Специфика ведения занятий заключается в том, что дети в игровой форме (упражнения, игры, проигрывание ролей, рефлексия, </w:t>
      </w:r>
      <w:proofErr w:type="gramStart"/>
      <w:r w:rsidRPr="00CB0926">
        <w:rPr>
          <w:color w:val="000000"/>
          <w:sz w:val="28"/>
          <w:szCs w:val="28"/>
        </w:rPr>
        <w:t>Я-высказывания</w:t>
      </w:r>
      <w:proofErr w:type="gramEnd"/>
      <w:r w:rsidRPr="00CB0926">
        <w:rPr>
          <w:color w:val="000000"/>
          <w:sz w:val="28"/>
          <w:szCs w:val="28"/>
        </w:rPr>
        <w:t xml:space="preserve"> и др.) усваивают определенные знания и поведенческие навыки. В процессе выполнения заданий ребята не только получают удовольствие от совместной игры, но, что самое важное, учатся учитывать в своем поведении настроение других детей, тренируют умение договариваться, идти на компромисс ради достижения общей цели, получают новый опыт принятия коллективных решений.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На занятиях, предусмотренных программой, проводится коррекция эмоционально-личностной сферы детей, развитие у них навыков адекватного общения со сверстниками и взрослыми. Программа призвана способствовать гармонизации отношений детей с окружающей средой, их социализации.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Цель программы: </w:t>
      </w:r>
      <w:r w:rsidRPr="00CB0926">
        <w:rPr>
          <w:color w:val="000000"/>
          <w:sz w:val="28"/>
          <w:szCs w:val="28"/>
        </w:rPr>
        <w:t>формирование знаний, умений и навыков культурного общения и норм поведения в различных жизненных ситуациях.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Содержание рабочей программы предполагает решение следующих </w:t>
      </w:r>
      <w:r w:rsidRPr="00CB0926">
        <w:rPr>
          <w:b/>
          <w:bCs/>
          <w:color w:val="000000"/>
          <w:sz w:val="28"/>
          <w:szCs w:val="28"/>
        </w:rPr>
        <w:t>задач</w:t>
      </w:r>
      <w:r w:rsidRPr="00CB0926">
        <w:rPr>
          <w:color w:val="000000"/>
          <w:sz w:val="28"/>
          <w:szCs w:val="28"/>
        </w:rPr>
        <w:t>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обучение навыкам общения и сотрудничества;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формирование у младших школьников навыков речевого этикета и культуры поведения;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развитие коммуникативных умений в процессе общения;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введение в мир человеческих отношений, нравственных ценностей, формирование личности.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формирование устойчивой положительной самооценки школьников.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Основными методами и приемами по реализации программы являются изучение речевого этикета, приучение школьников к выполнению правил </w:t>
      </w:r>
      <w:r w:rsidRPr="00CB0926">
        <w:rPr>
          <w:color w:val="000000"/>
          <w:sz w:val="28"/>
          <w:szCs w:val="28"/>
        </w:rPr>
        <w:lastRenderedPageBreak/>
        <w:t>культурного поведения и разъяснение им соответствующих норм морали на основе игровой деятельности, решения проблемных ситуаций.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CB0926">
        <w:rPr>
          <w:b/>
          <w:bCs/>
          <w:color w:val="000000"/>
          <w:sz w:val="28"/>
          <w:szCs w:val="28"/>
        </w:rPr>
        <w:t>Методы:</w:t>
      </w:r>
      <w:r w:rsidRPr="00CB0926">
        <w:rPr>
          <w:color w:val="000000"/>
          <w:sz w:val="28"/>
          <w:szCs w:val="28"/>
        </w:rPr>
        <w:t> словесный (беседа, рассказ, объяснение); практический; наглядный (показ видео и мультимедийных материалов, иллюстраций).</w:t>
      </w:r>
      <w:proofErr w:type="gramEnd"/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Общее количество часов </w:t>
      </w:r>
      <w:r w:rsidR="00B674E3" w:rsidRPr="00CB0926">
        <w:rPr>
          <w:color w:val="000000"/>
          <w:sz w:val="28"/>
          <w:szCs w:val="28"/>
        </w:rPr>
        <w:t>-9 часов в год.</w:t>
      </w:r>
    </w:p>
    <w:p w:rsidR="00B674E3" w:rsidRPr="00CB0926" w:rsidRDefault="00B674E3" w:rsidP="00CB0926">
      <w:pPr>
        <w:pStyle w:val="a3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B674E3" w:rsidRPr="00CB0926" w:rsidRDefault="00B674E3" w:rsidP="00CB0926">
      <w:pPr>
        <w:pStyle w:val="a3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Ф</w:t>
      </w:r>
      <w:r w:rsidR="00585610" w:rsidRPr="00CB0926">
        <w:rPr>
          <w:b/>
          <w:bCs/>
          <w:color w:val="000000"/>
          <w:sz w:val="28"/>
          <w:szCs w:val="28"/>
        </w:rPr>
        <w:t>ормы организации детского коллектива: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Беседы;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Игры (сюжетно - ролевые, словесные, игры - драматизации);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Рассказы педагога и детей;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Чтение художественных произведений;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Упражнения подражательно - исполнительского и творческого характера;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Сочинение историй;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Наблюдения;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Рассматривание рисунков и фотографий, моделирование и анализ заданных ситуаций импровизации;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Дискуссии;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Исследования;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Коллективные творческие дела;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Тренинги общения;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Обсуждение, обыгрывание проблемных ситуаций;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Просмотр и обсуждение кинофильмов, мультфильмов.</w:t>
      </w:r>
    </w:p>
    <w:p w:rsidR="00FB0BA7" w:rsidRPr="00CB0926" w:rsidRDefault="00FB0BA7" w:rsidP="00CB09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610" w:rsidRPr="00CB0926" w:rsidRDefault="00585610">
      <w:pPr>
        <w:rPr>
          <w:rFonts w:ascii="Times New Roman" w:hAnsi="Times New Roman" w:cs="Times New Roman"/>
          <w:sz w:val="28"/>
          <w:szCs w:val="28"/>
        </w:rPr>
      </w:pPr>
    </w:p>
    <w:p w:rsidR="00585610" w:rsidRPr="00CB0926" w:rsidRDefault="00585610">
      <w:pPr>
        <w:rPr>
          <w:rFonts w:ascii="Times New Roman" w:hAnsi="Times New Roman" w:cs="Times New Roman"/>
          <w:sz w:val="28"/>
          <w:szCs w:val="28"/>
        </w:rPr>
      </w:pPr>
    </w:p>
    <w:p w:rsidR="00585610" w:rsidRPr="00CB0926" w:rsidRDefault="00585610" w:rsidP="005856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УЧЕБНО-ТЕМАТИЧЕСКИЙ ПЛАН</w:t>
      </w:r>
    </w:p>
    <w:p w:rsidR="00585610" w:rsidRPr="00CB0926" w:rsidRDefault="00585610" w:rsidP="005856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610" w:rsidRPr="00CB0926" w:rsidRDefault="00B674E3" w:rsidP="00B674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585610" w:rsidRPr="00CB0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585610" w:rsidRPr="00CB0926" w:rsidRDefault="00585610" w:rsidP="00585610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"/>
        <w:gridCol w:w="2192"/>
        <w:gridCol w:w="788"/>
        <w:gridCol w:w="1958"/>
        <w:gridCol w:w="1901"/>
        <w:gridCol w:w="85"/>
        <w:gridCol w:w="2203"/>
      </w:tblGrid>
      <w:tr w:rsidR="00585610" w:rsidRPr="00CB0926" w:rsidTr="00585610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разделов, блоков, тем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</w:t>
            </w:r>
            <w:r w:rsidR="00585610"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час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Характеристика деятельности </w:t>
            </w:r>
            <w:proofErr w:type="gramStart"/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585610" w:rsidRPr="00CB0926" w:rsidTr="005856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теоретических</w:t>
            </w:r>
          </w:p>
        </w:tc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практических</w:t>
            </w:r>
          </w:p>
        </w:tc>
        <w:tc>
          <w:tcPr>
            <w:tcW w:w="0" w:type="auto"/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Речь - как средство передачи мыслей и чувств. Наука риторика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слова – извинения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дарить радость окружающим добром и вежливыми словами,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управлять своими мимикой и жестами,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слышать голоса природы,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понятия слов: слушали, услышали, прослушали,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работать, развиваться и отдыхать.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Понимать, что доброе слово 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лечит,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правила поведения не только в школе, но и на улице,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себя по описанию одноклассников,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хорошего тона,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сказки об этикете,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дискутировать о пользе маленького дела и вреде большого безделья,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и рассказывать о любимых уголках Кубани,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о героях своей станицы, поздравлять мам своими сюрпризами,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общаться и находить друзей в классе,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узнавать мудрые 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высказывания великих людей об этике общения.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Волшебница речь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мой - друг мой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строить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– общения.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гостях у дедушки Этикета»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Чудесные превращения слов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приветствия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прощания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выражения просьбы, благодарности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«Чтобы радость 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людям дарить,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Надо добрым и вежливым быть»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585610"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Красота внешняя и внутренняя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Улыбнись улыбкою своею. Занятие практикум «Скажи улыбкой»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учиться вежеству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Слово-это тоже поступок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извинения. Этикет – тренинг «Сосчитай вежливые слова»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хорошего тона, дурной тон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Помощники устного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через посредника и без посредника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3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Этикетные выражения и знаки внимания (рукопожатие, вставание, поклон, улыбка)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6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слушать собеседника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6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Слушали, услышали, прослушали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6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85610"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вести себя в гостях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6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гостеприимства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3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тебя в гостях.</w:t>
            </w: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 программа</w:t>
            </w:r>
            <w:r w:rsidRPr="00CB092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«Быть хорошим хозяином совсем не просто»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Понятия «адресат-адресант»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 мне письмо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же слово, да не так бы молвить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Настроение, чувства, тон говорящего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Говорящий взгляд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с младшими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с одноклассниками и ровесниками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Я-ТЫ-МЫ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договариваться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B674E3">
        <w:trPr>
          <w:trHeight w:val="4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занятие. Творческое занятие</w:t>
            </w: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в различных жизненных ролях»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5610" w:rsidRPr="00CB0926" w:rsidRDefault="00585610" w:rsidP="00585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610" w:rsidRPr="00CB0926" w:rsidTr="00585610">
        <w:trPr>
          <w:trHeight w:val="195"/>
          <w:tblCellSpacing w:w="15" w:type="dxa"/>
        </w:trPr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B674E3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9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10" w:rsidRPr="00CB0926" w:rsidRDefault="00585610" w:rsidP="005856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5610" w:rsidRPr="00CB0926" w:rsidRDefault="00585610" w:rsidP="00585610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2 класс</w:t>
      </w:r>
    </w:p>
    <w:p w:rsidR="00585610" w:rsidRPr="00CB0926" w:rsidRDefault="00B674E3" w:rsidP="00585610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 xml:space="preserve">9 часов 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Чистый ручеек нашей речи</w:t>
      </w:r>
      <w:proofErr w:type="gramStart"/>
      <w:r w:rsidRPr="00CB0926">
        <w:rPr>
          <w:b/>
          <w:bCs/>
          <w:color w:val="000000"/>
          <w:sz w:val="28"/>
          <w:szCs w:val="28"/>
        </w:rPr>
        <w:t>.</w:t>
      </w:r>
      <w:r w:rsidR="00585610" w:rsidRPr="00CB0926">
        <w:rPr>
          <w:color w:val="000000"/>
          <w:sz w:val="28"/>
          <w:szCs w:val="28"/>
        </w:rPr>
        <w:t>Р</w:t>
      </w:r>
      <w:proofErr w:type="gramEnd"/>
      <w:r w:rsidR="00585610" w:rsidRPr="00CB0926">
        <w:rPr>
          <w:color w:val="000000"/>
          <w:sz w:val="28"/>
          <w:szCs w:val="28"/>
        </w:rPr>
        <w:t>ечь - как средство передачи мыслей и чувств. Формы речевого этикета. Язык мой - друг мой. Учимся строить предложения. Волшебница речь. Час – общения «В гостях у дедушки Этикета».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Скажи при встре</w:t>
      </w:r>
      <w:r w:rsidR="00B674E3" w:rsidRPr="00CB0926">
        <w:rPr>
          <w:b/>
          <w:bCs/>
          <w:color w:val="000000"/>
          <w:sz w:val="28"/>
          <w:szCs w:val="28"/>
        </w:rPr>
        <w:t>че: «Здравствуй и прощай»</w:t>
      </w:r>
      <w:r w:rsidRPr="00CB0926">
        <w:rPr>
          <w:b/>
          <w:bCs/>
          <w:color w:val="000000"/>
          <w:sz w:val="28"/>
          <w:szCs w:val="28"/>
        </w:rPr>
        <w:t>. </w:t>
      </w:r>
      <w:r w:rsidRPr="00CB0926">
        <w:rPr>
          <w:color w:val="000000"/>
          <w:sz w:val="28"/>
          <w:szCs w:val="28"/>
        </w:rPr>
        <w:t>Чудесные превращения слов. Слова приветствия. Слова прощания. Слова выражения просьбы, благодарности.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Спеши делать добро</w:t>
      </w:r>
      <w:r w:rsidR="00585610" w:rsidRPr="00CB0926">
        <w:rPr>
          <w:b/>
          <w:bCs/>
          <w:color w:val="000000"/>
          <w:sz w:val="28"/>
          <w:szCs w:val="28"/>
        </w:rPr>
        <w:t>. </w:t>
      </w:r>
      <w:r w:rsidR="00585610" w:rsidRPr="00CB0926">
        <w:rPr>
          <w:color w:val="000000"/>
          <w:sz w:val="28"/>
          <w:szCs w:val="28"/>
        </w:rPr>
        <w:t>«Чтобы радость людям дарить, надо добрым и вежливым быть». Улыбнись улыбкою своею. Правила общения. Красота внешняя и внутренняя. Занятие - практикум «Скажи улыбкой».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Азбука вежливости.</w:t>
      </w:r>
      <w:r w:rsidR="00585610" w:rsidRPr="00CB0926">
        <w:rPr>
          <w:b/>
          <w:bCs/>
          <w:color w:val="000000"/>
          <w:sz w:val="28"/>
          <w:szCs w:val="28"/>
        </w:rPr>
        <w:t> </w:t>
      </w:r>
      <w:r w:rsidR="00585610" w:rsidRPr="00CB0926">
        <w:rPr>
          <w:color w:val="000000"/>
          <w:sz w:val="28"/>
          <w:szCs w:val="28"/>
        </w:rPr>
        <w:t>Как учиться вежеству. Слов</w:t>
      </w:r>
      <w:proofErr w:type="gramStart"/>
      <w:r w:rsidR="00585610" w:rsidRPr="00CB0926">
        <w:rPr>
          <w:color w:val="000000"/>
          <w:sz w:val="28"/>
          <w:szCs w:val="28"/>
        </w:rPr>
        <w:t>о-</w:t>
      </w:r>
      <w:proofErr w:type="gramEnd"/>
      <w:r w:rsidR="00585610" w:rsidRPr="00CB0926">
        <w:rPr>
          <w:color w:val="000000"/>
          <w:sz w:val="28"/>
          <w:szCs w:val="28"/>
        </w:rPr>
        <w:t xml:space="preserve"> это тоже поступок. Слова извинения.</w:t>
      </w:r>
      <w:r w:rsidR="00585610" w:rsidRPr="00CB0926">
        <w:rPr>
          <w:b/>
          <w:bCs/>
          <w:color w:val="FF0000"/>
          <w:sz w:val="28"/>
          <w:szCs w:val="28"/>
        </w:rPr>
        <w:t> </w:t>
      </w:r>
      <w:r w:rsidR="00585610" w:rsidRPr="00CB0926">
        <w:rPr>
          <w:color w:val="000000"/>
          <w:sz w:val="28"/>
          <w:szCs w:val="28"/>
        </w:rPr>
        <w:t>Этикет - тренинг «Сосчитай вежливые слова».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Красота внешняя и внутренняя.</w:t>
      </w:r>
      <w:r w:rsidRPr="00CB0926">
        <w:rPr>
          <w:color w:val="000000"/>
          <w:sz w:val="28"/>
          <w:szCs w:val="28"/>
        </w:rPr>
        <w:t> Правила хорошего тона, дурной тон. Помощники устного слова.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Этикетные в</w:t>
      </w:r>
      <w:r w:rsidR="00B674E3" w:rsidRPr="00CB0926">
        <w:rPr>
          <w:b/>
          <w:bCs/>
          <w:color w:val="000000"/>
          <w:sz w:val="28"/>
          <w:szCs w:val="28"/>
        </w:rPr>
        <w:t>ыражения при знакомстве</w:t>
      </w:r>
      <w:r w:rsidRPr="00CB0926">
        <w:rPr>
          <w:b/>
          <w:bCs/>
          <w:color w:val="000000"/>
          <w:sz w:val="28"/>
          <w:szCs w:val="28"/>
        </w:rPr>
        <w:t>. </w:t>
      </w:r>
      <w:r w:rsidRPr="00CB0926">
        <w:rPr>
          <w:color w:val="000000"/>
          <w:sz w:val="28"/>
          <w:szCs w:val="28"/>
        </w:rPr>
        <w:t>Знакомство через посредника и без посредника. Сопутствующие этикетные выражения и знаки внимания (рукопожатие, вставание, поклон, улыбка). Соблюдение правил знакомства как условие хорошего впечатления о новом знакомом.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Умей понять другого</w:t>
      </w:r>
      <w:r w:rsidR="00585610" w:rsidRPr="00CB0926">
        <w:rPr>
          <w:b/>
          <w:bCs/>
          <w:color w:val="000000"/>
          <w:sz w:val="28"/>
          <w:szCs w:val="28"/>
        </w:rPr>
        <w:t>. </w:t>
      </w:r>
      <w:r w:rsidR="00585610" w:rsidRPr="00CB0926">
        <w:rPr>
          <w:color w:val="000000"/>
          <w:sz w:val="28"/>
          <w:szCs w:val="28"/>
        </w:rPr>
        <w:t>Уметь слушать собеседника. Слушали, услышали, прослушали. Тест – игра «Умеете ли вы слушать».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Ты идёшь в гости</w:t>
      </w:r>
      <w:r w:rsidR="00585610" w:rsidRPr="00CB0926">
        <w:rPr>
          <w:b/>
          <w:bCs/>
          <w:color w:val="000000"/>
          <w:sz w:val="28"/>
          <w:szCs w:val="28"/>
        </w:rPr>
        <w:t>. </w:t>
      </w:r>
      <w:r w:rsidR="00585610" w:rsidRPr="00CB0926">
        <w:rPr>
          <w:color w:val="000000"/>
          <w:sz w:val="28"/>
          <w:szCs w:val="28"/>
        </w:rPr>
        <w:t>У тебя в гостях. Правила гостеприимства. Как вести себя в гостях. Игровая программа «Быть хорошим хозяином совсем не просто».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Пишите письма</w:t>
      </w:r>
      <w:r w:rsidR="00585610" w:rsidRPr="00CB0926">
        <w:rPr>
          <w:b/>
          <w:bCs/>
          <w:color w:val="000000"/>
          <w:sz w:val="28"/>
          <w:szCs w:val="28"/>
        </w:rPr>
        <w:t>.</w:t>
      </w:r>
      <w:r w:rsidR="00585610" w:rsidRPr="00CB0926">
        <w:rPr>
          <w:color w:val="000000"/>
          <w:sz w:val="28"/>
          <w:szCs w:val="28"/>
        </w:rPr>
        <w:t> Понятия «адресат-адресант». Обучение эпистолярному жанру. Как писать письма, поздравления.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lastRenderedPageBreak/>
        <w:t>Слушаем – вдумываемся</w:t>
      </w:r>
      <w:r w:rsidR="00585610" w:rsidRPr="00CB0926">
        <w:rPr>
          <w:b/>
          <w:bCs/>
          <w:color w:val="000000"/>
          <w:sz w:val="28"/>
          <w:szCs w:val="28"/>
        </w:rPr>
        <w:t>. </w:t>
      </w:r>
      <w:r w:rsidR="00585610" w:rsidRPr="00CB0926">
        <w:rPr>
          <w:color w:val="000000"/>
          <w:sz w:val="28"/>
          <w:szCs w:val="28"/>
        </w:rPr>
        <w:t>Обучение слушанию. Говорящий взгляд.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Раздели п</w:t>
      </w:r>
      <w:r w:rsidR="00B674E3" w:rsidRPr="00CB0926">
        <w:rPr>
          <w:b/>
          <w:bCs/>
          <w:color w:val="000000"/>
          <w:sz w:val="28"/>
          <w:szCs w:val="28"/>
        </w:rPr>
        <w:t xml:space="preserve">ечаль и радость </w:t>
      </w:r>
      <w:proofErr w:type="gramStart"/>
      <w:r w:rsidR="00B674E3" w:rsidRPr="00CB0926">
        <w:rPr>
          <w:b/>
          <w:bCs/>
          <w:color w:val="000000"/>
          <w:sz w:val="28"/>
          <w:szCs w:val="28"/>
        </w:rPr>
        <w:t>другого</w:t>
      </w:r>
      <w:proofErr w:type="gramEnd"/>
      <w:r w:rsidRPr="00CB0926">
        <w:rPr>
          <w:b/>
          <w:bCs/>
          <w:color w:val="000000"/>
          <w:sz w:val="28"/>
          <w:szCs w:val="28"/>
        </w:rPr>
        <w:t>. </w:t>
      </w:r>
      <w:r w:rsidRPr="00CB0926">
        <w:rPr>
          <w:color w:val="000000"/>
          <w:sz w:val="28"/>
          <w:szCs w:val="28"/>
        </w:rPr>
        <w:t>Я-ТЫ-МЫ. Учимся договариваться.</w:t>
      </w:r>
      <w:r w:rsidRPr="00CB0926">
        <w:rPr>
          <w:b/>
          <w:bCs/>
          <w:color w:val="000000"/>
          <w:sz w:val="28"/>
          <w:szCs w:val="28"/>
        </w:rPr>
        <w:t> </w:t>
      </w:r>
      <w:r w:rsidRPr="00CB0926">
        <w:rPr>
          <w:color w:val="000000"/>
          <w:sz w:val="28"/>
          <w:szCs w:val="28"/>
        </w:rPr>
        <w:t>Общение с младшими, ровесниками и одноклассниками.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Итоговое занятие</w:t>
      </w:r>
      <w:r w:rsidR="00585610" w:rsidRPr="00CB0926">
        <w:rPr>
          <w:b/>
          <w:bCs/>
          <w:color w:val="000000"/>
          <w:sz w:val="28"/>
          <w:szCs w:val="28"/>
        </w:rPr>
        <w:t>. </w:t>
      </w:r>
      <w:r w:rsidR="00585610" w:rsidRPr="00CB0926">
        <w:rPr>
          <w:color w:val="000000"/>
          <w:sz w:val="28"/>
          <w:szCs w:val="28"/>
        </w:rPr>
        <w:t>Творческое занятие «Я в различных жизненных ролях».</w:t>
      </w:r>
    </w:p>
    <w:p w:rsidR="00585610" w:rsidRPr="00CB0926" w:rsidRDefault="00B674E3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                                    </w:t>
      </w:r>
      <w:r w:rsidR="00585610" w:rsidRPr="00CB0926">
        <w:rPr>
          <w:b/>
          <w:bCs/>
          <w:color w:val="000000"/>
          <w:sz w:val="28"/>
          <w:szCs w:val="28"/>
        </w:rPr>
        <w:t>ПРЕДПОЛАГАЕМЫЕ РЕЗУЛЬТАТЫ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Первый уровень результатов</w:t>
      </w:r>
      <w:r w:rsidRPr="00CB0926">
        <w:rPr>
          <w:color w:val="000000"/>
          <w:sz w:val="28"/>
          <w:szCs w:val="28"/>
        </w:rPr>
        <w:t> 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Для достижения данного уровня результатов необходимо: сформировать позитивное отношение учащихся к занятиям этической грамматикой и к этическим нормам взаимоотношения с окружающими.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Второй уровень результатов</w:t>
      </w:r>
      <w:r w:rsidRPr="00CB0926">
        <w:rPr>
          <w:color w:val="000000"/>
          <w:sz w:val="28"/>
          <w:szCs w:val="28"/>
        </w:rPr>
        <w:t xml:space="preserve"> - получение </w:t>
      </w:r>
      <w:proofErr w:type="gramStart"/>
      <w:r w:rsidRPr="00CB0926">
        <w:rPr>
          <w:color w:val="000000"/>
          <w:sz w:val="28"/>
          <w:szCs w:val="28"/>
        </w:rPr>
        <w:t>обучающимися</w:t>
      </w:r>
      <w:proofErr w:type="gramEnd"/>
      <w:r w:rsidRPr="00CB0926">
        <w:rPr>
          <w:color w:val="000000"/>
          <w:sz w:val="28"/>
          <w:szCs w:val="28"/>
        </w:rPr>
        <w:t xml:space="preserve"> опыта переживания и позитивного отношения к базовым ценностям общества.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Для достижения данного уровня результатов необходимо: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Воспитать взаимоотношения обучающихся на уровне класса, то есть дружественной просоциальной среды, в которой каждый ребенок получает практическое подтверждение приобретенных знаний и начинает их ценить.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Учащиеся должны получить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    </w:t>
      </w:r>
      <w:r w:rsidRPr="00CB0926">
        <w:rPr>
          <w:b/>
          <w:bCs/>
          <w:color w:val="000000"/>
          <w:sz w:val="28"/>
          <w:szCs w:val="28"/>
        </w:rPr>
        <w:t>Третий уровень результатов</w:t>
      </w:r>
      <w:r w:rsidRPr="00CB0926">
        <w:rPr>
          <w:color w:val="000000"/>
          <w:sz w:val="28"/>
          <w:szCs w:val="28"/>
        </w:rPr>
        <w:t xml:space="preserve"> - получение </w:t>
      </w:r>
      <w:proofErr w:type="gramStart"/>
      <w:r w:rsidRPr="00CB0926">
        <w:rPr>
          <w:color w:val="000000"/>
          <w:sz w:val="28"/>
          <w:szCs w:val="28"/>
        </w:rPr>
        <w:t>обучающимися</w:t>
      </w:r>
      <w:proofErr w:type="gramEnd"/>
      <w:r w:rsidRPr="00CB0926">
        <w:rPr>
          <w:color w:val="000000"/>
          <w:sz w:val="28"/>
          <w:szCs w:val="28"/>
        </w:rPr>
        <w:t xml:space="preserve"> опыта самостоятельной общественной деятельности, ощущение себя гражданином, социальным деятелем, свободным человеком.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Для его достижения необходимо: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С переходом от одного уровня результатов к другому существенно возрастают воспитательные эффекты: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lastRenderedPageBreak/>
        <w:t xml:space="preserve">на третьем уровне создаются необходимые условия для участия </w:t>
      </w:r>
      <w:proofErr w:type="gramStart"/>
      <w:r w:rsidRPr="00CB0926">
        <w:rPr>
          <w:color w:val="000000"/>
          <w:sz w:val="28"/>
          <w:szCs w:val="28"/>
        </w:rPr>
        <w:t>обучающихся</w:t>
      </w:r>
      <w:proofErr w:type="gramEnd"/>
      <w:r w:rsidRPr="00CB0926">
        <w:rPr>
          <w:color w:val="000000"/>
          <w:sz w:val="28"/>
          <w:szCs w:val="28"/>
        </w:rPr>
        <w:t xml:space="preserve"> в нравственно ориентированной социально значимой деятельности.</w:t>
      </w:r>
    </w:p>
    <w:p w:rsidR="00B674E3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Переход от одного уровня воспитательных результатов к другому должен быть последовательным, постоянным.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ФОРМЫ И ВИДЫ КОНТРОЛЯ: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- конференция;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- конкурс;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- праздник;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- родительское собрание с детьми.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Объективный и систематический контроль деятельности учащихся способствует формированию у них ответственности за качество деятельности, своего поведения, творческого роста. Результаты служат основанием для внесения корректив в содержание и организацию внеурочной деятельности, а также для поощрения успешной работы учащихся, развитие их творческих способностей, самостоятельности и инициативы.</w:t>
      </w:r>
    </w:p>
    <w:p w:rsidR="00585610" w:rsidRPr="00CB0926" w:rsidRDefault="00585610" w:rsidP="00CB0926">
      <w:pPr>
        <w:pStyle w:val="a3"/>
        <w:shd w:val="clear" w:color="auto" w:fill="FFFFFF"/>
        <w:spacing w:after="240" w:afterAutospacing="0"/>
        <w:jc w:val="both"/>
        <w:rPr>
          <w:color w:val="000000"/>
          <w:sz w:val="28"/>
          <w:szCs w:val="28"/>
        </w:rPr>
      </w:pP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b/>
          <w:bCs/>
          <w:color w:val="000000"/>
          <w:sz w:val="28"/>
          <w:szCs w:val="28"/>
        </w:rPr>
        <w:t>МЕТОДИЧЕСКИЕ РЕКОМЕНДАЦИИ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Занятия проводит учитель начальных классов. Он может самостоятельно перераспределить часы с учётом подготовленности учащихся и условий работы в данном классе.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Формы внеурочной деятельности чрезвычайно многообразны. Занятия могут проходить как практикумы, экскурсии, соревнования, беседы.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В проведении занятий используются формы индивидуальной работы и коллективного творчества. Некоторые задания требуют объединения детей в подгруппы.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Используются методы обучения: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- репродуктивный;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- </w:t>
      </w:r>
      <w:proofErr w:type="gramStart"/>
      <w:r w:rsidRPr="00CB0926">
        <w:rPr>
          <w:color w:val="000000"/>
          <w:sz w:val="28"/>
          <w:szCs w:val="28"/>
        </w:rPr>
        <w:t>иллюстративный</w:t>
      </w:r>
      <w:proofErr w:type="gramEnd"/>
      <w:r w:rsidRPr="00CB0926">
        <w:rPr>
          <w:color w:val="000000"/>
          <w:sz w:val="28"/>
          <w:szCs w:val="28"/>
        </w:rPr>
        <w:t xml:space="preserve"> (объяснение сопровождается демонстрацией наглядного материала);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lastRenderedPageBreak/>
        <w:t>- проблемный (педагог ставит проблему и вместе с детьми ищет пути её решения);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- </w:t>
      </w:r>
      <w:proofErr w:type="gramStart"/>
      <w:r w:rsidRPr="00CB0926">
        <w:rPr>
          <w:color w:val="000000"/>
          <w:sz w:val="28"/>
          <w:szCs w:val="28"/>
        </w:rPr>
        <w:t>эвристический</w:t>
      </w:r>
      <w:proofErr w:type="gramEnd"/>
      <w:r w:rsidRPr="00CB0926">
        <w:rPr>
          <w:color w:val="000000"/>
          <w:sz w:val="28"/>
          <w:szCs w:val="28"/>
        </w:rPr>
        <w:t xml:space="preserve"> (проблема формируется детьми, ими и предлагаются способы её решения).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Большой интерес вызывают занятия, где для концентрации внимания и подведения итогов привлекаются различные персонажи мультимедийных уроков: «Уроки тетушки Совы», «Лунтик» и др. С целью проверки усвоения материала рекомендуем проводить игры, а в качестве психологической разгрузки – физминутки. Новые формы и методы организации занятий позволяют сделать работу разнообразной, эмоционально и информационно насыщенной.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>Положительная оценка любой деятельности ребенка является для него важным стимулом. Можно и необходимо отмечать недостатки, но похвала должна предварять и завершать оценку.</w:t>
      </w:r>
    </w:p>
    <w:p w:rsidR="00585610" w:rsidRPr="00CB0926" w:rsidRDefault="00585610" w:rsidP="00CB092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B0926">
        <w:rPr>
          <w:color w:val="000000"/>
          <w:sz w:val="28"/>
          <w:szCs w:val="28"/>
        </w:rPr>
        <w:t xml:space="preserve">Чтобы понять детей, найти подход к ним, рекомендуем взглянуть на ребенка с точки зрения его личностного развития. Акцент ставим на воспитание культуры общения </w:t>
      </w:r>
    </w:p>
    <w:p w:rsidR="00585610" w:rsidRPr="00CB0926" w:rsidRDefault="00585610" w:rsidP="00CB09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5610" w:rsidRPr="00CB0926" w:rsidSect="003D1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A58"/>
    <w:rsid w:val="002C2A58"/>
    <w:rsid w:val="003D13AB"/>
    <w:rsid w:val="00585610"/>
    <w:rsid w:val="008C344B"/>
    <w:rsid w:val="00B674E3"/>
    <w:rsid w:val="00CB0926"/>
    <w:rsid w:val="00FB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85610"/>
  </w:style>
  <w:style w:type="paragraph" w:customStyle="1" w:styleId="msonormal0">
    <w:name w:val="msonormal"/>
    <w:basedOn w:val="a"/>
    <w:rsid w:val="00585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3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3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2023-09-22T09:55:00Z</cp:lastPrinted>
  <dcterms:created xsi:type="dcterms:W3CDTF">2023-09-21T14:07:00Z</dcterms:created>
  <dcterms:modified xsi:type="dcterms:W3CDTF">2023-09-27T09:01:00Z</dcterms:modified>
</cp:coreProperties>
</file>